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F3" w:rsidRPr="00FD278E" w:rsidRDefault="00E150F3" w:rsidP="00E150F3">
      <w:pPr>
        <w:spacing w:line="360" w:lineRule="auto"/>
        <w:jc w:val="center"/>
        <w:rPr>
          <w:rFonts w:ascii="Times New Roman" w:eastAsia="Calibri" w:hAnsi="Times New Roman" w:cs="Times New Roman"/>
          <w:b/>
          <w:color w:val="632423"/>
          <w:sz w:val="28"/>
          <w:szCs w:val="28"/>
        </w:rPr>
      </w:pPr>
    </w:p>
    <w:p w:rsidR="004E5B23" w:rsidRPr="00E150F3" w:rsidRDefault="004E5B23" w:rsidP="004E5B23">
      <w:pPr>
        <w:spacing w:before="280" w:after="120" w:line="312" w:lineRule="atLeast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4E5B23" w:rsidRDefault="004E5B23" w:rsidP="004E5B23"/>
    <w:p w:rsidR="004E5B23" w:rsidRDefault="004E5B23" w:rsidP="004E5B23"/>
    <w:p w:rsidR="00636EA6" w:rsidRDefault="00636EA6" w:rsidP="004E5B23">
      <w:pPr>
        <w:rPr>
          <w:sz w:val="28"/>
          <w:szCs w:val="28"/>
        </w:rPr>
      </w:pPr>
    </w:p>
    <w:p w:rsidR="004E5B23" w:rsidRPr="00636EA6" w:rsidRDefault="00636EA6" w:rsidP="00636EA6">
      <w:pPr>
        <w:ind w:left="2832" w:firstLine="708"/>
        <w:rPr>
          <w:b/>
          <w:sz w:val="72"/>
          <w:szCs w:val="72"/>
        </w:rPr>
      </w:pPr>
      <w:r w:rsidRPr="00636EA6">
        <w:rPr>
          <w:b/>
          <w:sz w:val="72"/>
          <w:szCs w:val="72"/>
        </w:rPr>
        <w:t>Проект</w:t>
      </w:r>
    </w:p>
    <w:p w:rsidR="004E5B23" w:rsidRPr="00FD278E" w:rsidRDefault="004E5B23" w:rsidP="004E5B23">
      <w:pPr>
        <w:rPr>
          <w:b/>
          <w:sz w:val="28"/>
          <w:szCs w:val="28"/>
        </w:rPr>
      </w:pPr>
      <w:r w:rsidRPr="00FD278E">
        <w:rPr>
          <w:sz w:val="28"/>
          <w:szCs w:val="28"/>
        </w:rPr>
        <w:t xml:space="preserve">                           </w:t>
      </w:r>
    </w:p>
    <w:p w:rsidR="004E5B23" w:rsidRPr="00FD278E" w:rsidRDefault="00636EA6" w:rsidP="006B6074">
      <w:pPr>
        <w:autoSpaceDE w:val="0"/>
        <w:spacing w:line="252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A94CF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2" type="#_x0000_t136" style="position:absolute;left:0;text-align:left;margin-left:7.2pt;margin-top:4.85pt;width:429pt;height:100.5pt;z-index:-251645952" wrapcoords="415 0 227 1128 76 2257 -38 5158 -38 12896 -1926 15152 -1926 15797 -1284 18054 -1208 18860 378 20633 1020 20633 1510 21922 1548 21922 18692 21922 18655 18054 20429 18054 21638 17087 21638 4675 1284 2418 1020 806 869 0 415 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Оригами и геометрия"/>
            <w10:wrap type="tight"/>
          </v:shape>
        </w:pict>
      </w:r>
      <w:r w:rsidR="004E5B23" w:rsidRPr="00FD278E"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4E5B23" w:rsidRPr="00FD278E" w:rsidRDefault="00A94CF8" w:rsidP="004E5B23">
      <w:pPr>
        <w:tabs>
          <w:tab w:val="left" w:pos="3705"/>
        </w:tabs>
        <w:jc w:val="center"/>
        <w:rPr>
          <w:rFonts w:ascii="Times New Roman CYR" w:hAnsi="Times New Roman CYR" w:cs="Times New Roman CYR"/>
          <w:sz w:val="28"/>
          <w:szCs w:val="28"/>
        </w:rPr>
      </w:pPr>
      <w:r w:rsidRPr="00A94CF8">
        <w:rPr>
          <w:b/>
          <w:noProof/>
          <w:sz w:val="28"/>
          <w:szCs w:val="28"/>
          <w:lang w:eastAsia="ru-RU"/>
        </w:rPr>
        <w:pict>
          <v:rect id="_x0000_s1062" style="position:absolute;left:0;text-align:left;margin-left:286.1pt;margin-top:.55pt;width:3in;height:260.25pt;z-index:251728896" strokecolor="white [3212]">
            <v:textbox style="mso-next-textbox:#_x0000_s1062">
              <w:txbxContent>
                <w:p w:rsidR="006B6074" w:rsidRPr="006B6074" w:rsidRDefault="006B6074" w:rsidP="006B6074">
                  <w:pPr>
                    <w:autoSpaceDE w:val="0"/>
                    <w:spacing w:before="3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C1507" w:rsidRPr="006B6074" w:rsidRDefault="004C1507" w:rsidP="006B607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E5B23" w:rsidRPr="00FD278E" w:rsidRDefault="004E5B23" w:rsidP="004E5B23">
      <w:pPr>
        <w:tabs>
          <w:tab w:val="left" w:pos="3705"/>
        </w:tabs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5B23" w:rsidRDefault="004E5B23" w:rsidP="004E5B23">
      <w:pPr>
        <w:tabs>
          <w:tab w:val="left" w:pos="3705"/>
        </w:tabs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5B23" w:rsidRDefault="004E5B23" w:rsidP="004E5B23">
      <w:pPr>
        <w:tabs>
          <w:tab w:val="left" w:pos="3705"/>
        </w:tabs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5B23" w:rsidRDefault="004E5B23" w:rsidP="004E5B23">
      <w:pPr>
        <w:tabs>
          <w:tab w:val="left" w:pos="3705"/>
        </w:tabs>
        <w:rPr>
          <w:rFonts w:ascii="Times New Roman CYR" w:hAnsi="Times New Roman CYR" w:cs="Times New Roman CYR"/>
          <w:sz w:val="28"/>
          <w:szCs w:val="28"/>
        </w:rPr>
      </w:pPr>
    </w:p>
    <w:p w:rsidR="004E5B23" w:rsidRDefault="004E5B23" w:rsidP="004E5B23">
      <w:pPr>
        <w:tabs>
          <w:tab w:val="left" w:pos="2685"/>
        </w:tabs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E5B23" w:rsidRPr="004E5B23" w:rsidRDefault="004E5B23" w:rsidP="004E5B23">
      <w:pPr>
        <w:tabs>
          <w:tab w:val="right" w:pos="9355"/>
        </w:tabs>
        <w:spacing w:before="280" w:after="120" w:line="312" w:lineRule="atLeast"/>
        <w:rPr>
          <w:rFonts w:ascii="Times New Roman" w:hAnsi="Times New Roman" w:cs="Times New Roman"/>
          <w:sz w:val="28"/>
          <w:szCs w:val="28"/>
        </w:rPr>
      </w:pPr>
    </w:p>
    <w:p w:rsidR="00C23A0C" w:rsidRDefault="00C23A0C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074" w:rsidRDefault="006B6074" w:rsidP="004E5B23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B6074" w:rsidRDefault="006B6074" w:rsidP="004E5B23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B6074" w:rsidRDefault="006B6074" w:rsidP="004E5B23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B6074" w:rsidRDefault="006B6074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FE3" w:rsidRDefault="00B74FE3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FE3" w:rsidRDefault="00B74FE3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FE3" w:rsidRDefault="00B74FE3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074" w:rsidRDefault="006B6074" w:rsidP="004E5B2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B23" w:rsidRPr="00051911" w:rsidRDefault="004E5B23" w:rsidP="004E5B2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С О Д Е </w:t>
      </w:r>
      <w:proofErr w:type="gramStart"/>
      <w:r w:rsidRPr="0005191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51911">
        <w:rPr>
          <w:rFonts w:ascii="Times New Roman" w:hAnsi="Times New Roman" w:cs="Times New Roman"/>
          <w:sz w:val="24"/>
          <w:szCs w:val="24"/>
        </w:rPr>
        <w:t xml:space="preserve"> Ж  А Н И Е.</w:t>
      </w:r>
    </w:p>
    <w:p w:rsidR="004E5B23" w:rsidRPr="00051911" w:rsidRDefault="004E5B23" w:rsidP="004E5B23">
      <w:pPr>
        <w:tabs>
          <w:tab w:val="right" w:pos="9355"/>
        </w:tabs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</w:p>
    <w:p w:rsidR="004E5B23" w:rsidRPr="00051911" w:rsidRDefault="00675D89" w:rsidP="004E5B23">
      <w:pPr>
        <w:numPr>
          <w:ilvl w:val="0"/>
          <w:numId w:val="4"/>
        </w:numPr>
        <w:tabs>
          <w:tab w:val="right" w:pos="9355"/>
        </w:tabs>
        <w:suppressAutoHyphens/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Вступление  </w:t>
      </w:r>
      <w:r w:rsidR="004E5B23" w:rsidRPr="0005191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</w:t>
      </w:r>
      <w:r w:rsidRPr="00051911">
        <w:rPr>
          <w:rFonts w:ascii="Times New Roman" w:hAnsi="Times New Roman" w:cs="Times New Roman"/>
          <w:sz w:val="24"/>
          <w:szCs w:val="24"/>
        </w:rPr>
        <w:t>…</w:t>
      </w:r>
      <w:r w:rsidR="004E5B23" w:rsidRPr="00051911">
        <w:rPr>
          <w:rFonts w:ascii="Times New Roman" w:hAnsi="Times New Roman" w:cs="Times New Roman"/>
          <w:sz w:val="24"/>
          <w:szCs w:val="24"/>
        </w:rPr>
        <w:t>3</w:t>
      </w:r>
    </w:p>
    <w:p w:rsidR="004E5B23" w:rsidRPr="00051911" w:rsidRDefault="00923FBE" w:rsidP="004E5B23">
      <w:pPr>
        <w:numPr>
          <w:ilvl w:val="0"/>
          <w:numId w:val="4"/>
        </w:numPr>
        <w:tabs>
          <w:tab w:val="right" w:pos="9355"/>
        </w:tabs>
        <w:suppressAutoHyphens/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 </w:t>
      </w:r>
      <w:r w:rsidR="00675D89" w:rsidRPr="00051911">
        <w:rPr>
          <w:rFonts w:ascii="Times New Roman" w:hAnsi="Times New Roman" w:cs="Times New Roman"/>
          <w:sz w:val="24"/>
          <w:szCs w:val="24"/>
        </w:rPr>
        <w:t>Цели и задачи  ……………………………………………….</w:t>
      </w:r>
      <w:r w:rsidR="004E5B23" w:rsidRPr="00051911">
        <w:rPr>
          <w:rFonts w:ascii="Times New Roman" w:hAnsi="Times New Roman" w:cs="Times New Roman"/>
          <w:sz w:val="24"/>
          <w:szCs w:val="24"/>
        </w:rPr>
        <w:t>4</w:t>
      </w:r>
    </w:p>
    <w:p w:rsidR="004E5B23" w:rsidRPr="00051911" w:rsidRDefault="004E5B23" w:rsidP="004E5B23">
      <w:pPr>
        <w:numPr>
          <w:ilvl w:val="0"/>
          <w:numId w:val="3"/>
        </w:numPr>
        <w:tabs>
          <w:tab w:val="left" w:pos="1080"/>
        </w:tabs>
        <w:suppressAutoHyphens/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Из истории  …………………………………. </w:t>
      </w:r>
      <w:r w:rsidR="00923FBE" w:rsidRPr="00051911">
        <w:rPr>
          <w:rFonts w:ascii="Times New Roman" w:hAnsi="Times New Roman" w:cs="Times New Roman"/>
          <w:sz w:val="24"/>
          <w:szCs w:val="24"/>
        </w:rPr>
        <w:t>………………</w:t>
      </w:r>
      <w:r w:rsidRPr="00051911">
        <w:rPr>
          <w:rFonts w:ascii="Times New Roman" w:hAnsi="Times New Roman" w:cs="Times New Roman"/>
          <w:sz w:val="24"/>
          <w:szCs w:val="24"/>
        </w:rPr>
        <w:t>4</w:t>
      </w:r>
    </w:p>
    <w:p w:rsidR="004E5B23" w:rsidRPr="00051911" w:rsidRDefault="004E5B23" w:rsidP="004E5B23">
      <w:pPr>
        <w:numPr>
          <w:ilvl w:val="0"/>
          <w:numId w:val="3"/>
        </w:numPr>
        <w:tabs>
          <w:tab w:val="left" w:pos="1080"/>
        </w:tabs>
        <w:suppressAutoHyphens/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   Оригами –</w:t>
      </w:r>
      <w:r w:rsidR="00971313" w:rsidRPr="00051911">
        <w:rPr>
          <w:rFonts w:ascii="Times New Roman" w:hAnsi="Times New Roman" w:cs="Times New Roman"/>
          <w:sz w:val="24"/>
          <w:szCs w:val="24"/>
        </w:rPr>
        <w:t xml:space="preserve"> </w:t>
      </w:r>
      <w:r w:rsidRPr="00051911">
        <w:rPr>
          <w:rFonts w:ascii="Times New Roman" w:hAnsi="Times New Roman" w:cs="Times New Roman"/>
          <w:sz w:val="24"/>
          <w:szCs w:val="24"/>
        </w:rPr>
        <w:t>это математика?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:  …… </w:t>
      </w:r>
      <w:r w:rsidR="00923FBE" w:rsidRPr="00051911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r w:rsidR="008058FC" w:rsidRPr="0005191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519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4E5B23" w:rsidRPr="00051911" w:rsidRDefault="004E5B23" w:rsidP="004E5B23">
      <w:pPr>
        <w:numPr>
          <w:ilvl w:val="0"/>
          <w:numId w:val="5"/>
        </w:numPr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Вид</w:t>
      </w:r>
      <w:r w:rsidR="008058FC" w:rsidRPr="00051911">
        <w:rPr>
          <w:rFonts w:ascii="Times New Roman" w:hAnsi="Times New Roman" w:cs="Times New Roman"/>
          <w:sz w:val="24"/>
          <w:szCs w:val="24"/>
        </w:rPr>
        <w:t>ы оригами …………………………………………………. 7</w:t>
      </w:r>
    </w:p>
    <w:p w:rsidR="004E5B23" w:rsidRPr="00051911" w:rsidRDefault="004E5B23" w:rsidP="004E5B23">
      <w:pPr>
        <w:numPr>
          <w:ilvl w:val="0"/>
          <w:numId w:val="5"/>
        </w:numPr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Плоское оригами ……………………...</w:t>
      </w:r>
      <w:r w:rsidR="00923FBE" w:rsidRPr="00051911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8058FC" w:rsidRPr="00051911">
        <w:rPr>
          <w:rFonts w:ascii="Times New Roman" w:hAnsi="Times New Roman" w:cs="Times New Roman"/>
          <w:sz w:val="24"/>
          <w:szCs w:val="24"/>
        </w:rPr>
        <w:t>8</w:t>
      </w:r>
    </w:p>
    <w:p w:rsidR="004E5B23" w:rsidRPr="00051911" w:rsidRDefault="004E5B23" w:rsidP="004E5B23">
      <w:pPr>
        <w:numPr>
          <w:ilvl w:val="0"/>
          <w:numId w:val="5"/>
        </w:numPr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Модульное оригами ……………………………………….. </w:t>
      </w:r>
      <w:r w:rsidR="00923FBE" w:rsidRPr="00051911">
        <w:rPr>
          <w:rFonts w:ascii="Times New Roman" w:hAnsi="Times New Roman" w:cs="Times New Roman"/>
          <w:sz w:val="24"/>
          <w:szCs w:val="24"/>
        </w:rPr>
        <w:t>….</w:t>
      </w:r>
      <w:r w:rsidR="00026EA3" w:rsidRPr="00051911">
        <w:rPr>
          <w:rFonts w:ascii="Times New Roman" w:hAnsi="Times New Roman" w:cs="Times New Roman"/>
          <w:sz w:val="24"/>
          <w:szCs w:val="24"/>
        </w:rPr>
        <w:t>9</w:t>
      </w:r>
    </w:p>
    <w:p w:rsidR="004E5B23" w:rsidRPr="00051911" w:rsidRDefault="004C1507" w:rsidP="004E5B23">
      <w:pPr>
        <w:numPr>
          <w:ilvl w:val="0"/>
          <w:numId w:val="5"/>
        </w:numPr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К</w:t>
      </w:r>
      <w:r w:rsidR="004E5B23" w:rsidRPr="00051911">
        <w:rPr>
          <w:rFonts w:ascii="Times New Roman" w:hAnsi="Times New Roman" w:cs="Times New Roman"/>
          <w:sz w:val="24"/>
          <w:szCs w:val="24"/>
        </w:rPr>
        <w:t>иригами</w:t>
      </w:r>
      <w:proofErr w:type="spellEnd"/>
      <w:r w:rsidR="004E5B23" w:rsidRPr="00051911">
        <w:rPr>
          <w:rFonts w:ascii="Times New Roman" w:hAnsi="Times New Roman" w:cs="Times New Roman"/>
          <w:sz w:val="24"/>
          <w:szCs w:val="24"/>
        </w:rPr>
        <w:t xml:space="preserve">  …………………………………………</w:t>
      </w:r>
      <w:r w:rsidR="00923FBE" w:rsidRPr="00051911">
        <w:rPr>
          <w:rFonts w:ascii="Times New Roman" w:hAnsi="Times New Roman" w:cs="Times New Roman"/>
          <w:sz w:val="24"/>
          <w:szCs w:val="24"/>
        </w:rPr>
        <w:t>……………</w:t>
      </w:r>
      <w:r w:rsidR="00026EA3" w:rsidRPr="00051911">
        <w:rPr>
          <w:rFonts w:ascii="Times New Roman" w:hAnsi="Times New Roman" w:cs="Times New Roman"/>
          <w:sz w:val="24"/>
          <w:szCs w:val="24"/>
        </w:rPr>
        <w:t>10</w:t>
      </w:r>
    </w:p>
    <w:p w:rsidR="004E5B23" w:rsidRPr="00051911" w:rsidRDefault="004E5B23" w:rsidP="004E5B23">
      <w:pPr>
        <w:numPr>
          <w:ilvl w:val="0"/>
          <w:numId w:val="5"/>
        </w:numPr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Кусудама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  ………………………………………….. </w:t>
      </w:r>
      <w:r w:rsidR="00923FBE" w:rsidRPr="00051911">
        <w:rPr>
          <w:rFonts w:ascii="Times New Roman" w:hAnsi="Times New Roman" w:cs="Times New Roman"/>
          <w:sz w:val="24"/>
          <w:szCs w:val="24"/>
        </w:rPr>
        <w:t>………….</w:t>
      </w:r>
      <w:r w:rsidR="00775EBD" w:rsidRPr="00051911">
        <w:rPr>
          <w:rFonts w:ascii="Times New Roman" w:hAnsi="Times New Roman" w:cs="Times New Roman"/>
          <w:sz w:val="24"/>
          <w:szCs w:val="24"/>
        </w:rPr>
        <w:t>13</w:t>
      </w:r>
    </w:p>
    <w:p w:rsidR="004E5B23" w:rsidRPr="00051911" w:rsidRDefault="004C1507" w:rsidP="004E5B23">
      <w:pPr>
        <w:numPr>
          <w:ilvl w:val="0"/>
          <w:numId w:val="3"/>
        </w:numPr>
        <w:tabs>
          <w:tab w:val="left" w:pos="1080"/>
        </w:tabs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Заключение …………………………………………………</w:t>
      </w:r>
      <w:r w:rsidR="004E5B23" w:rsidRPr="00051911">
        <w:rPr>
          <w:rFonts w:ascii="Times New Roman" w:hAnsi="Times New Roman" w:cs="Times New Roman"/>
          <w:sz w:val="24"/>
          <w:szCs w:val="24"/>
        </w:rPr>
        <w:t xml:space="preserve"> 1</w:t>
      </w:r>
      <w:r w:rsidR="00FF029D" w:rsidRPr="00051911">
        <w:rPr>
          <w:rFonts w:ascii="Times New Roman" w:hAnsi="Times New Roman" w:cs="Times New Roman"/>
          <w:sz w:val="24"/>
          <w:szCs w:val="24"/>
        </w:rPr>
        <w:t>7</w:t>
      </w:r>
    </w:p>
    <w:p w:rsidR="004E5B23" w:rsidRPr="00051911" w:rsidRDefault="004E5B23" w:rsidP="004E5B23">
      <w:pPr>
        <w:numPr>
          <w:ilvl w:val="0"/>
          <w:numId w:val="3"/>
        </w:numPr>
        <w:tabs>
          <w:tab w:val="left" w:pos="1080"/>
        </w:tabs>
        <w:suppressAutoHyphens/>
        <w:spacing w:after="280" w:line="312" w:lineRule="atLeast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Литература  …………………………………………………  1</w:t>
      </w:r>
      <w:r w:rsidR="00FF029D" w:rsidRPr="00051911">
        <w:rPr>
          <w:rFonts w:ascii="Times New Roman" w:hAnsi="Times New Roman" w:cs="Times New Roman"/>
          <w:sz w:val="24"/>
          <w:szCs w:val="24"/>
        </w:rPr>
        <w:t>9</w:t>
      </w:r>
    </w:p>
    <w:p w:rsidR="004E5B23" w:rsidRPr="00051911" w:rsidRDefault="004E5B23" w:rsidP="004E5B23">
      <w:pPr>
        <w:spacing w:before="280" w:after="120" w:line="312" w:lineRule="atLeast"/>
        <w:rPr>
          <w:rFonts w:ascii="Times New Roman" w:hAnsi="Times New Roman" w:cs="Times New Roman"/>
          <w:sz w:val="24"/>
          <w:szCs w:val="24"/>
        </w:rPr>
      </w:pPr>
    </w:p>
    <w:p w:rsidR="004E5B23" w:rsidRPr="00051911" w:rsidRDefault="004E5B23" w:rsidP="004E5B23">
      <w:pPr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FD278E" w:rsidRPr="00051911" w:rsidRDefault="00FD278E" w:rsidP="004E5B23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4FE3" w:rsidRPr="00051911" w:rsidRDefault="00B74FE3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4FE3" w:rsidRPr="00051911" w:rsidRDefault="00B74FE3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1911" w:rsidRPr="00051911" w:rsidRDefault="00051911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1911" w:rsidRPr="00051911" w:rsidRDefault="00051911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1911" w:rsidRPr="00051911" w:rsidRDefault="00051911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1911" w:rsidRPr="00051911" w:rsidRDefault="00051911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1911" w:rsidRDefault="00051911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3A05" w:rsidRDefault="00563A05" w:rsidP="00CE77B2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77B2" w:rsidRPr="00563A05" w:rsidRDefault="00FD278E" w:rsidP="00563A05">
      <w:pPr>
        <w:spacing w:before="280" w:after="120" w:line="312" w:lineRule="atLeast"/>
        <w:ind w:left="2907" w:firstLine="633"/>
        <w:rPr>
          <w:rFonts w:ascii="Arial" w:hAnsi="Arial" w:cs="Arial"/>
          <w:sz w:val="44"/>
          <w:szCs w:val="44"/>
        </w:rPr>
      </w:pPr>
      <w:r w:rsidRPr="00563A05">
        <w:rPr>
          <w:rFonts w:ascii="Times New Roman" w:hAnsi="Times New Roman" w:cs="Times New Roman"/>
          <w:b/>
          <w:color w:val="000000"/>
          <w:sz w:val="44"/>
          <w:szCs w:val="44"/>
        </w:rPr>
        <w:t>Вступление</w:t>
      </w:r>
    </w:p>
    <w:p w:rsidR="00CE77B2" w:rsidRPr="00051911" w:rsidRDefault="00CE77B2" w:rsidP="00CE77B2">
      <w:pPr>
        <w:pStyle w:val="a3"/>
        <w:shd w:val="clear" w:color="auto" w:fill="FFFFFF"/>
        <w:spacing w:before="0" w:beforeAutospacing="0" w:after="150" w:afterAutospacing="0" w:line="255" w:lineRule="atLeast"/>
      </w:pPr>
      <w:r w:rsidRPr="00051911">
        <w:t xml:space="preserve">Очень приятно получать подарки. А еще приятнее их дарить. Но праздников </w:t>
      </w:r>
      <w:proofErr w:type="gramStart"/>
      <w:r w:rsidRPr="00051911">
        <w:t>очень много</w:t>
      </w:r>
      <w:proofErr w:type="gramEnd"/>
      <w:r w:rsidRPr="00051911">
        <w:t>, людей, которым хочется сделать подарок</w:t>
      </w:r>
      <w:r w:rsidR="00E150F3" w:rsidRPr="00051911">
        <w:t>,</w:t>
      </w:r>
      <w:r w:rsidRPr="00051911">
        <w:t xml:space="preserve"> – еще больше. И каждый из нас хоть один раз в жизни сталкивалс</w:t>
      </w:r>
      <w:r w:rsidR="00E150F3" w:rsidRPr="00051911">
        <w:t>я с проблемой – «Что подарить?»</w:t>
      </w:r>
    </w:p>
    <w:p w:rsidR="00CE77B2" w:rsidRPr="00051911" w:rsidRDefault="00CE77B2" w:rsidP="00CE77B2">
      <w:pPr>
        <w:pStyle w:val="a3"/>
        <w:shd w:val="clear" w:color="auto" w:fill="FFFFFF"/>
        <w:spacing w:before="0" w:beforeAutospacing="0" w:after="150" w:afterAutospacing="0" w:line="255" w:lineRule="atLeast"/>
      </w:pPr>
      <w:r w:rsidRPr="00051911">
        <w:t>А ведь каждому из нас хочется получить в подарок что-то уникальное, а еще лучше, сделанное руками близкого человека. Ведь такой сувенир всегда будет радовать глаз и пробуждать м</w:t>
      </w:r>
      <w:r w:rsidR="00E150F3" w:rsidRPr="00051911">
        <w:t xml:space="preserve">оре теплых воспоминаний, </w:t>
      </w:r>
      <w:proofErr w:type="gramStart"/>
      <w:r w:rsidR="00E150F3" w:rsidRPr="00051911">
        <w:t>потому</w:t>
      </w:r>
      <w:proofErr w:type="gramEnd"/>
      <w:r w:rsidRPr="00051911">
        <w:t xml:space="preserve"> что сделан он с душой, любовью и мыслями о Вас.</w:t>
      </w:r>
    </w:p>
    <w:p w:rsidR="00CE77B2" w:rsidRPr="00051911" w:rsidRDefault="00CE77B2" w:rsidP="00CE77B2">
      <w:pPr>
        <w:pStyle w:val="a3"/>
        <w:shd w:val="clear" w:color="auto" w:fill="FFFFFF"/>
        <w:spacing w:before="0" w:beforeAutospacing="0" w:after="150" w:afterAutospacing="0" w:line="255" w:lineRule="atLeast"/>
      </w:pPr>
      <w:r w:rsidRPr="00051911">
        <w:t>Один из самых доступных любому человеку материалов – это бумага, и рукоделие из нее не только получило широкое распространение, но и имеет достаточно много разновидностей. Для создания некоторых бумажных поделок достаточно иметь подходящую бумагу, для других могут понадобиться ножницы, клей и некоторые дополнительные инструменты и элементы.</w:t>
      </w:r>
    </w:p>
    <w:p w:rsidR="00CE77B2" w:rsidRPr="00051911" w:rsidRDefault="00E150F3" w:rsidP="00CE77B2">
      <w:pPr>
        <w:pStyle w:val="a3"/>
        <w:shd w:val="clear" w:color="auto" w:fill="FFFFFF"/>
        <w:spacing w:before="0" w:beforeAutospacing="0" w:after="150" w:afterAutospacing="0" w:line="255" w:lineRule="atLeast"/>
      </w:pPr>
      <w:r w:rsidRPr="00051911">
        <w:t>Занявшись</w:t>
      </w:r>
      <w:r w:rsidR="00CE77B2" w:rsidRPr="00051911">
        <w:t xml:space="preserve"> этим искусством</w:t>
      </w:r>
      <w:r w:rsidRPr="00051911">
        <w:t xml:space="preserve">, </w:t>
      </w:r>
      <w:r w:rsidR="00051911" w:rsidRPr="00051911">
        <w:t xml:space="preserve"> мы</w:t>
      </w:r>
      <w:r w:rsidR="00CE77B2" w:rsidRPr="00051911">
        <w:t xml:space="preserve"> у</w:t>
      </w:r>
      <w:r w:rsidRPr="00051911">
        <w:t>видел</w:t>
      </w:r>
      <w:r w:rsidR="00051911" w:rsidRPr="00051911">
        <w:t>и</w:t>
      </w:r>
      <w:r w:rsidRPr="00051911">
        <w:t xml:space="preserve">, как сильно оригами </w:t>
      </w:r>
      <w:proofErr w:type="gramStart"/>
      <w:r w:rsidRPr="00051911">
        <w:t>связа</w:t>
      </w:r>
      <w:r w:rsidR="00CE77B2" w:rsidRPr="00051911">
        <w:t>на</w:t>
      </w:r>
      <w:proofErr w:type="gramEnd"/>
      <w:r w:rsidR="00CE77B2" w:rsidRPr="00051911">
        <w:t xml:space="preserve"> с геометрией.</w:t>
      </w:r>
    </w:p>
    <w:p w:rsidR="00CE77B2" w:rsidRPr="00051911" w:rsidRDefault="00CE77B2" w:rsidP="00CE77B2">
      <w:pPr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С оригами можно знакомиться и повторять основные геометрические фигуры: треугольник, прямоугольник, квадрат, ромб, четырехугольник. Понятия: сторона, угол, вершина угла, диагональ, центр фигуры  их свойства. </w:t>
      </w:r>
    </w:p>
    <w:p w:rsidR="00CE77B2" w:rsidRPr="00051911" w:rsidRDefault="00CE77B2" w:rsidP="00CE77B2">
      <w:pPr>
        <w:pStyle w:val="a3"/>
        <w:rPr>
          <w:color w:val="000000"/>
        </w:rPr>
      </w:pPr>
      <w:r w:rsidRPr="00051911">
        <w:t>В настоящее время можно  сказать, что математическое образование является основным для людей многих профессий, поэтому большое внимание уделяется изучения основ арифметики</w:t>
      </w:r>
      <w:r w:rsidRPr="00051911">
        <w:rPr>
          <w:color w:val="000000"/>
        </w:rPr>
        <w:t>, геометрии и алгебры. Особую актуальность приобретает проблема обучения элементам геометрии и повышение уровня  математических знаний в целом.</w:t>
      </w:r>
    </w:p>
    <w:p w:rsidR="00CE77B2" w:rsidRPr="00051911" w:rsidRDefault="00CE77B2" w:rsidP="00CE77B2">
      <w:pPr>
        <w:pStyle w:val="a3"/>
        <w:rPr>
          <w:color w:val="000000"/>
        </w:rPr>
      </w:pPr>
      <w:r w:rsidRPr="00051911">
        <w:rPr>
          <w:color w:val="000000"/>
        </w:rPr>
        <w:t xml:space="preserve">В геометрическом материале много общего с художественным восприятием мира, поскольку большое место в геометрии принадлежит образному мышлению. Искусство оригами как нельзя лучше подходит для решения данных задач. Еще в XIX веке немецкий педагог </w:t>
      </w:r>
      <w:proofErr w:type="spellStart"/>
      <w:r w:rsidRPr="00051911">
        <w:rPr>
          <w:color w:val="000000"/>
        </w:rPr>
        <w:t>Ф.Фребель</w:t>
      </w:r>
      <w:proofErr w:type="spellEnd"/>
      <w:r w:rsidRPr="00051911">
        <w:rPr>
          <w:color w:val="000000"/>
        </w:rPr>
        <w:t xml:space="preserve"> основал интегрированный курс обучения математике при помощи оригами, на основе которого можно улучшить и упрочить геометрические знания и умения.</w:t>
      </w:r>
    </w:p>
    <w:p w:rsidR="004E5B23" w:rsidRPr="00051911" w:rsidRDefault="004E5B23" w:rsidP="004E5B23">
      <w:pPr>
        <w:spacing w:before="280" w:after="120" w:line="312" w:lineRule="atLeast"/>
        <w:ind w:left="7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97BF4" w:rsidRPr="00051911" w:rsidRDefault="00A97BF4" w:rsidP="00F86B52">
      <w:pPr>
        <w:tabs>
          <w:tab w:val="left" w:pos="236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1911" w:rsidRP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78E" w:rsidRPr="00051911" w:rsidRDefault="00FD278E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074" w:rsidRPr="00051911" w:rsidRDefault="006B607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074" w:rsidRPr="00051911" w:rsidRDefault="006B607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051911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66EC4" w:rsidRPr="00051911">
        <w:rPr>
          <w:rFonts w:ascii="Times New Roman" w:hAnsi="Times New Roman" w:cs="Times New Roman"/>
          <w:b/>
          <w:sz w:val="48"/>
          <w:szCs w:val="48"/>
        </w:rPr>
        <w:t>Виды оригами</w:t>
      </w:r>
    </w:p>
    <w:p w:rsidR="00A66EC4" w:rsidRPr="00051911" w:rsidRDefault="006573A5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Оригами могут быть плоскими и объемными</w:t>
      </w: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A66EC4">
      <w:pPr>
        <w:tabs>
          <w:tab w:val="left" w:pos="236"/>
          <w:tab w:val="left" w:pos="241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4495800" cy="1343025"/>
            <wp:effectExtent l="0" t="0" r="0" b="0"/>
            <wp:wrapTight wrapText="bothSides">
              <wp:wrapPolygon edited="0">
                <wp:start x="0" y="306"/>
                <wp:lineTo x="0" y="20834"/>
                <wp:lineTo x="21508" y="20834"/>
                <wp:lineTo x="21508" y="306"/>
                <wp:lineTo x="0" y="306"/>
              </wp:wrapPolygon>
            </wp:wrapTight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495800" cy="1341438"/>
                      <a:chOff x="2362200" y="152400"/>
                      <a:chExt cx="4495800" cy="1341438"/>
                    </a:xfrm>
                  </a:grpSpPr>
                  <a:sp>
                    <a:nvSpPr>
                      <a:cNvPr id="4099" name="Text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62200" y="152400"/>
                        <a:ext cx="4495800" cy="13414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ru-RU" b="1" i="1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Оригами</a:t>
                          </a: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 -</a:t>
                          </a:r>
                          <a:r>
                            <a:rPr lang="ru-RU" dirty="0">
                              <a:solidFill>
                                <a:srgbClr val="996633"/>
                              </a:solidFill>
                              <a:latin typeface="Times New Roman" pitchFamily="18" charset="0"/>
                            </a:rPr>
                            <a:t> </a:t>
                          </a:r>
                          <a:r>
                            <a:rPr lang="ru-RU" dirty="0">
                              <a:solidFill>
                                <a:srgbClr val="0000CC"/>
                              </a:solidFill>
                              <a:latin typeface="Times New Roman" pitchFamily="18" charset="0"/>
                            </a:rPr>
                            <a:t>это искусство бумажной пластики, родившееся в </a:t>
                          </a:r>
                          <a:r>
                            <a:rPr lang="ru-RU" sz="2000" b="1" i="1" dirty="0">
                              <a:solidFill>
                                <a:srgbClr val="FF2525"/>
                              </a:solidFill>
                              <a:latin typeface="Times New Roman" pitchFamily="18" charset="0"/>
                            </a:rPr>
                            <a:t>Японии</a:t>
                          </a:r>
                          <a:r>
                            <a:rPr lang="ru-RU" sz="2000" b="1" dirty="0">
                              <a:solidFill>
                                <a:srgbClr val="FF2525"/>
                              </a:solidFill>
                              <a:latin typeface="Times New Roman" pitchFamily="18" charset="0"/>
                            </a:rPr>
                            <a:t>.</a:t>
                          </a:r>
                          <a:endParaRPr lang="de-DE" b="1" dirty="0">
                            <a:solidFill>
                              <a:srgbClr val="FF2525"/>
                            </a:solidFill>
                            <a:latin typeface="Times New Roman" pitchFamily="18" charset="0"/>
                          </a:endParaRPr>
                        </a:p>
                        <a:p>
                          <a:pPr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ru-RU" b="1" dirty="0">
                              <a:solidFill>
                                <a:srgbClr val="FF0000"/>
                              </a:solidFill>
                            </a:rPr>
                            <a:t>ори</a:t>
                          </a:r>
                          <a:r>
                            <a:rPr lang="ru-RU" dirty="0">
                              <a:solidFill>
                                <a:srgbClr val="FF0000"/>
                              </a:solidFill>
                            </a:rPr>
                            <a:t> </a:t>
                          </a:r>
                          <a:r>
                            <a:rPr lang="ru-RU" dirty="0">
                              <a:solidFill>
                                <a:srgbClr val="996633"/>
                              </a:solidFill>
                            </a:rPr>
                            <a:t>- </a:t>
                          </a:r>
                          <a:r>
                            <a:rPr lang="ru-RU" dirty="0">
                              <a:solidFill>
                                <a:srgbClr val="0000CC"/>
                              </a:solidFill>
                            </a:rPr>
                            <a:t>"бумага" и </a:t>
                          </a:r>
                          <a:r>
                            <a:rPr lang="ru-RU" b="1" dirty="0" err="1">
                              <a:solidFill>
                                <a:srgbClr val="FF0000"/>
                              </a:solidFill>
                            </a:rPr>
                            <a:t>ками</a:t>
                          </a:r>
                          <a:r>
                            <a:rPr lang="ru-RU" dirty="0">
                              <a:solidFill>
                                <a:schemeClr val="accent1"/>
                              </a:solidFill>
                            </a:rPr>
                            <a:t> </a:t>
                          </a:r>
                          <a:r>
                            <a:rPr lang="ru-RU" dirty="0">
                              <a:solidFill>
                                <a:srgbClr val="996633"/>
                              </a:solidFill>
                            </a:rPr>
                            <a:t>- </a:t>
                          </a:r>
                          <a:r>
                            <a:rPr lang="ru-RU" dirty="0">
                              <a:solidFill>
                                <a:srgbClr val="0000CC"/>
                              </a:solidFill>
                            </a:rPr>
                            <a:t>"складывание". </a:t>
                          </a:r>
                        </a:p>
                        <a:p>
                          <a:pPr algn="ctr" eaLnBrk="0" hangingPunct="0">
                            <a:spcBef>
                              <a:spcPct val="20000"/>
                            </a:spcBef>
                            <a:defRPr/>
                          </a:pPr>
                          <a:r>
                            <a:rPr lang="ru-RU" dirty="0">
                              <a:solidFill>
                                <a:srgbClr val="996633"/>
                              </a:solidFill>
                              <a:latin typeface="Times New Roman" pitchFamily="18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94CF8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56" type="#_x0000_t103" style="position:absolute;left:0;text-align:left;margin-left:-215.2pt;margin-top:25.75pt;width:47.9pt;height:240pt;rotation:601890fd;z-index:251679744" adj="14558" fillcolor="#548dd4 [1951]" strokecolor="#17365d [2415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55" type="#_x0000_t102" style="position:absolute;left:0;text-align:left;margin-left:-147.7pt;margin-top:20.5pt;width:63pt;height:230.25pt;z-index:251678720" adj=",17712" fillcolor="#4f81bd [3204]" strokecolor="#17365d [2415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3" type="#_x0000_t67" style="position:absolute;left:0;text-align:left;margin-left:-366.55pt;margin-top:20.5pt;width:27pt;height:80.25pt;rotation:1502547fd;z-index:251674624" fillcolor="#548dd4 [1951]" strokecolor="#17365d [2415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4" type="#_x0000_t67" style="position:absolute;left:0;text-align:left;margin-left:-27.7pt;margin-top:20.5pt;width:27pt;height:80.25pt;rotation:-1594609fd;z-index:251675648" fillcolor="#548dd4 [1951]" strokecolor="#17365d [2415]"/>
        </w:pict>
      </w: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2F418C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250190</wp:posOffset>
            </wp:positionV>
            <wp:extent cx="2781300" cy="742950"/>
            <wp:effectExtent l="0" t="0" r="0" b="0"/>
            <wp:wrapTight wrapText="bothSides">
              <wp:wrapPolygon edited="0">
                <wp:start x="5178" y="4985"/>
                <wp:lineTo x="2959" y="5538"/>
                <wp:lineTo x="2071" y="8308"/>
                <wp:lineTo x="2071" y="14400"/>
                <wp:lineTo x="5474" y="17169"/>
                <wp:lineTo x="5918" y="17169"/>
                <wp:lineTo x="13907" y="17169"/>
                <wp:lineTo x="14499" y="17169"/>
                <wp:lineTo x="19529" y="14400"/>
                <wp:lineTo x="19529" y="13846"/>
                <wp:lineTo x="19973" y="8308"/>
                <wp:lineTo x="18197" y="7200"/>
                <wp:lineTo x="6066" y="4985"/>
                <wp:lineTo x="5178" y="4985"/>
              </wp:wrapPolygon>
            </wp:wrapTight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38800" cy="830997"/>
                      <a:chOff x="1752600" y="304800"/>
                      <a:chExt cx="5638800" cy="830997"/>
                    </a:xfrm>
                  </a:grpSpPr>
                  <a:sp>
                    <a:nvSpPr>
                      <a:cNvPr id="2" name="Прямоугольник 1"/>
                      <a:cNvSpPr/>
                    </a:nvSpPr>
                    <a:spPr>
                      <a:xfrm>
                        <a:off x="1752600" y="304800"/>
                        <a:ext cx="5638800" cy="830997"/>
                      </a:xfrm>
                      <a:prstGeom prst="rect">
                        <a:avLst/>
                      </a:prstGeom>
                      <a:effectLst>
                        <a:outerShdw blurRad="50800" dist="50800" dir="5400000" algn="ctr" rotWithShape="0">
                          <a:srgbClr val="0033CC"/>
                        </a:outerShdw>
                      </a:effectLst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kern="10" dirty="0">
                              <a:ln w="12700">
                                <a:solidFill>
                                  <a:srgbClr val="663300"/>
                                </a:solidFill>
                                <a:round/>
                                <a:headEnd/>
                                <a:tailEnd/>
                              </a:ln>
                              <a:solidFill>
                                <a:srgbClr val="FFB953"/>
                              </a:solidFill>
                              <a:effectLst>
                                <a:outerShdw dist="45791" dir="2021404" algn="ctr" rotWithShape="0">
                                  <a:srgbClr val="B2B2B2">
                                    <a:alpha val="80000"/>
                                  </a:srgbClr>
                                </a:outerShdw>
                              </a:effectLst>
                              <a:latin typeface="Monotype Corsiva" pitchFamily="66" charset="0"/>
                              <a:cs typeface="Times New Roman"/>
                            </a:rPr>
                            <a:t>Модульное оригами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-699135</wp:posOffset>
            </wp:positionH>
            <wp:positionV relativeFrom="paragraph">
              <wp:posOffset>326390</wp:posOffset>
            </wp:positionV>
            <wp:extent cx="1885950" cy="581025"/>
            <wp:effectExtent l="19050" t="0" r="0" b="0"/>
            <wp:wrapTight wrapText="bothSides">
              <wp:wrapPolygon edited="0">
                <wp:start x="-218" y="0"/>
                <wp:lineTo x="-218" y="16289"/>
                <wp:lineTo x="5673" y="21246"/>
                <wp:lineTo x="12218" y="21246"/>
                <wp:lineTo x="13745" y="21246"/>
                <wp:lineTo x="18109" y="21246"/>
                <wp:lineTo x="21600" y="16997"/>
                <wp:lineTo x="21600" y="4249"/>
                <wp:lineTo x="20291" y="3541"/>
                <wp:lineTo x="2400" y="0"/>
                <wp:lineTo x="-218" y="0"/>
              </wp:wrapPolygon>
            </wp:wrapTight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52800" cy="685800"/>
                      <a:chOff x="2819400" y="457200"/>
                      <a:chExt cx="3352800" cy="685800"/>
                    </a:xfrm>
                  </a:grpSpPr>
                  <a:sp>
                    <a:nvSpPr>
                      <a:cNvPr id="8201" name="WordArt 11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2819400" y="457200"/>
                        <a:ext cx="3352800" cy="685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600" kern="10" dirty="0" smtClean="0">
                              <a:ln w="12700">
                                <a:solidFill>
                                  <a:srgbClr val="663300"/>
                                </a:solidFill>
                                <a:round/>
                                <a:headEnd/>
                                <a:tailEnd/>
                              </a:ln>
                              <a:solidFill>
                                <a:srgbClr val="996633"/>
                              </a:solidFill>
                              <a:effectLst>
                                <a:outerShdw dist="45791" dir="2021404" algn="ctr" rotWithShape="0">
                                  <a:srgbClr val="B2B2B2">
                                    <a:alpha val="79999"/>
                                  </a:srgbClr>
                                </a:outerShdw>
                              </a:effectLst>
                              <a:latin typeface="Times New Roman"/>
                              <a:cs typeface="Times New Roman"/>
                            </a:rPr>
                            <a:t>Плоское </a:t>
                          </a:r>
                          <a:r>
                            <a:rPr lang="ru-RU" sz="3600" kern="10" dirty="0">
                              <a:ln w="12700">
                                <a:solidFill>
                                  <a:srgbClr val="663300"/>
                                </a:solidFill>
                                <a:round/>
                                <a:headEnd/>
                                <a:tailEnd/>
                              </a:ln>
                              <a:solidFill>
                                <a:srgbClr val="996633"/>
                              </a:solidFill>
                              <a:effectLst>
                                <a:outerShdw dist="45791" dir="2021404" algn="ctr" rotWithShape="0">
                                  <a:srgbClr val="B2B2B2">
                                    <a:alpha val="79999"/>
                                  </a:srgbClr>
                                </a:outerShdw>
                              </a:effectLst>
                              <a:latin typeface="Times New Roman"/>
                              <a:cs typeface="Times New Roman"/>
                            </a:rPr>
                            <a:t>оригами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82CED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-699135</wp:posOffset>
            </wp:positionH>
            <wp:positionV relativeFrom="paragraph">
              <wp:posOffset>259080</wp:posOffset>
            </wp:positionV>
            <wp:extent cx="2628900" cy="3048000"/>
            <wp:effectExtent l="19050" t="0" r="0" b="0"/>
            <wp:wrapTight wrapText="bothSides">
              <wp:wrapPolygon edited="0">
                <wp:start x="-157" y="135"/>
                <wp:lineTo x="0" y="21330"/>
                <wp:lineTo x="21443" y="21330"/>
                <wp:lineTo x="21600" y="19710"/>
                <wp:lineTo x="21600" y="135"/>
                <wp:lineTo x="-157" y="135"/>
              </wp:wrapPolygon>
            </wp:wrapTight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657600" cy="3478213"/>
                      <a:chOff x="457200" y="2209800"/>
                      <a:chExt cx="3657600" cy="3478213"/>
                    </a:xfrm>
                  </a:grpSpPr>
                  <a:sp>
                    <a:nvSpPr>
                      <a:cNvPr id="5" name="TextBox 4"/>
                      <a:cNvSpPr txBox="1"/>
                    </a:nvSpPr>
                    <a:spPr>
                      <a:xfrm>
                        <a:off x="457200" y="2209800"/>
                        <a:ext cx="3657600" cy="3478213"/>
                      </a:xfrm>
                      <a:prstGeom prst="rect">
                        <a:avLst/>
                      </a:prstGeom>
                      <a:ln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2000" b="1" dirty="0">
                              <a:solidFill>
                                <a:srgbClr val="CC3300"/>
                              </a:solidFill>
                              <a:latin typeface="Monotype Corsiva" pitchFamily="66" charset="0"/>
                            </a:rPr>
                            <a:t>Киригами </a:t>
                          </a:r>
                          <a:r>
                            <a:rPr lang="ru-RU" sz="2000" dirty="0">
                              <a:solidFill>
                                <a:srgbClr val="006600"/>
                              </a:solidFill>
                              <a:latin typeface="Monotype Corsiva" pitchFamily="66" charset="0"/>
                            </a:rPr>
                            <a:t>(</a:t>
                          </a: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яп. 切り紙?) — вид оригами, 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в котором допускается использование ножниц и разрезание бумаги в процессе изготовления модели. Это основное отличие </a:t>
                          </a:r>
                          <a:r>
                            <a:rPr lang="ru-RU" sz="2000" dirty="0" err="1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киригами</a:t>
                          </a: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 от других техник складывания бумаги, что подчёркнуто в названии: 切る (</a:t>
                          </a:r>
                          <a:r>
                            <a:rPr lang="ru-RU" sz="2000" dirty="0" err="1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киру</a:t>
                          </a: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) —</a:t>
                          </a:r>
                          <a:r>
                            <a:rPr lang="ru-RU" sz="2000" dirty="0">
                              <a:solidFill>
                                <a:srgbClr val="006600"/>
                              </a:solidFill>
                              <a:latin typeface="Monotype Corsiva" pitchFamily="66" charset="0"/>
                            </a:rPr>
                            <a:t> </a:t>
                          </a:r>
                          <a:r>
                            <a:rPr lang="ru-RU" sz="2000" dirty="0">
                              <a:solidFill>
                                <a:srgbClr val="CC3300"/>
                              </a:solidFill>
                              <a:latin typeface="Monotype Corsiva" pitchFamily="66" charset="0"/>
                            </a:rPr>
                            <a:t>резать,</a:t>
                          </a:r>
                          <a:r>
                            <a:rPr lang="ru-RU" sz="2000" dirty="0">
                              <a:solidFill>
                                <a:srgbClr val="006600"/>
                              </a:solidFill>
                              <a:latin typeface="Monotype Corsiva" pitchFamily="66" charset="0"/>
                            </a:rPr>
                            <a:t> </a:t>
                          </a: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紙 (</a:t>
                          </a:r>
                          <a:r>
                            <a:rPr lang="ru-RU" sz="2000" dirty="0" err="1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ками</a:t>
                          </a:r>
                          <a:r>
                            <a:rPr lang="ru-RU" sz="2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</a:rPr>
                            <a:t>) — </a:t>
                          </a:r>
                          <a:r>
                            <a:rPr lang="ru-RU" sz="2000" dirty="0">
                              <a:solidFill>
                                <a:srgbClr val="CC3300"/>
                              </a:solidFill>
                              <a:latin typeface="Monotype Corsiva" pitchFamily="66" charset="0"/>
                            </a:rPr>
                            <a:t>бумага.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316230</wp:posOffset>
            </wp:positionV>
            <wp:extent cx="2857500" cy="3219450"/>
            <wp:effectExtent l="0" t="0" r="0" b="0"/>
            <wp:wrapTight wrapText="bothSides">
              <wp:wrapPolygon edited="0">
                <wp:start x="0" y="128"/>
                <wp:lineTo x="0" y="21344"/>
                <wp:lineTo x="21456" y="21344"/>
                <wp:lineTo x="21456" y="128"/>
                <wp:lineTo x="0" y="128"/>
              </wp:wrapPolygon>
            </wp:wrapTight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29000" cy="3786188"/>
                      <a:chOff x="5257800" y="2209800"/>
                      <a:chExt cx="3429000" cy="3786188"/>
                    </a:xfrm>
                  </a:grpSpPr>
                  <a:sp>
                    <a:nvSpPr>
                      <a:cNvPr id="4100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257800" y="2209800"/>
                        <a:ext cx="3429000" cy="37861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1600" b="1" dirty="0" err="1">
                              <a:solidFill>
                                <a:srgbClr val="C00000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Кусудама</a:t>
                          </a:r>
                          <a:r>
                            <a:rPr lang="ru-RU" sz="1600" dirty="0">
                              <a:solidFill>
                                <a:srgbClr val="C00000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 (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яп</a:t>
                          </a:r>
                          <a:r>
                            <a:rPr lang="ru-RU" sz="1600" dirty="0">
                              <a:solidFill>
                                <a:srgbClr val="FF6600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.</a:t>
                          </a:r>
                          <a:r>
                            <a:rPr lang="ru-RU" sz="1600" dirty="0">
                              <a:latin typeface="Monotype Corsiva" pitchFamily="66" charset="0"/>
                              <a:cs typeface="Times New Roman" pitchFamily="18" charset="0"/>
                            </a:rPr>
                            <a:t> </a:t>
                          </a:r>
                          <a:r>
                            <a:rPr lang="ja-JP" alt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ea typeface="ＭＳ Ｐゴシック" charset="-128"/>
                              <a:cs typeface="Times New Roman" pitchFamily="18" charset="0"/>
                            </a:rPr>
                            <a:t>薬玉</a:t>
                          </a:r>
                          <a:r>
                            <a:rPr lang="ru-RU" sz="1600" b="1" baseline="300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  <a:hlinkClick r:id="rId8" tooltip="Википедия:Японский язык"/>
                            </a:rPr>
                            <a:t>?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, букв. «лекарственный шар») —</a:t>
                          </a:r>
                          <a:r>
                            <a:rPr lang="ru-RU" sz="1600" dirty="0">
                              <a:latin typeface="Monotype Corsiva" pitchFamily="66" charset="0"/>
                              <a:cs typeface="Times New Roman" pitchFamily="18" charset="0"/>
                            </a:rPr>
                            <a:t> </a:t>
                          </a:r>
                          <a:r>
                            <a:rPr lang="ru-RU" sz="1600" dirty="0">
                              <a:solidFill>
                                <a:srgbClr val="C00000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бумажная</a:t>
                          </a:r>
                          <a:r>
                            <a:rPr lang="ru-RU" sz="1600" dirty="0">
                              <a:latin typeface="Monotype Corsiva" pitchFamily="66" charset="0"/>
                              <a:cs typeface="Times New Roman" pitchFamily="18" charset="0"/>
                            </a:rPr>
                            <a:t> 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модель, которая обычно (но не всегда) формируется сшиванием вместе концов множества одинаковых пирамидальных модулей (обычно это стилизованные</a:t>
                          </a:r>
                          <a:r>
                            <a:rPr lang="ru-RU" sz="1600" dirty="0">
                              <a:latin typeface="Monotype Corsiva" pitchFamily="66" charset="0"/>
                              <a:cs typeface="Times New Roman" pitchFamily="18" charset="0"/>
                            </a:rPr>
                            <a:t> </a:t>
                          </a:r>
                          <a:r>
                            <a:rPr lang="ru-RU" sz="1600" dirty="0">
                              <a:solidFill>
                                <a:srgbClr val="C00000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цветы</a:t>
                          </a:r>
                          <a:r>
                            <a:rPr lang="ru-RU" sz="1600" dirty="0">
                              <a:latin typeface="Monotype Corsiva" pitchFamily="66" charset="0"/>
                              <a:cs typeface="Times New Roman" pitchFamily="18" charset="0"/>
                            </a:rPr>
                            <a:t>, 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сложенные из квадратного листа бумаги), так что получается тело шарообразной формы. Как вариант, отдельные компоненты могут быть склеены 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вместе. Иногда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, как украшение, снизу прикрепляется кисточка. В древней Японии </a:t>
                          </a:r>
                          <a:r>
                            <a:rPr lang="ru-RU" sz="1600" dirty="0" err="1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кусудамы</a:t>
                          </a:r>
                          <a:r>
                            <a:rPr lang="ru-RU" sz="1600" dirty="0">
                              <a:solidFill>
                                <a:srgbClr val="0000CC"/>
                              </a:solidFill>
                              <a:latin typeface="Monotype Corsiva" pitchFamily="66" charset="0"/>
                              <a:cs typeface="Times New Roman" pitchFamily="18" charset="0"/>
                            </a:rPr>
                            <a:t> использовались для целебных сборов и благовоний.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EC4" w:rsidRPr="00051911" w:rsidRDefault="00A66EC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1D8" w:rsidRPr="00051911" w:rsidRDefault="00EA61D8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432CA" w:rsidRPr="00051911" w:rsidRDefault="004432CA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97BF4" w:rsidRPr="00051911" w:rsidRDefault="00A97BF4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97BF4" w:rsidRPr="00051911" w:rsidRDefault="00A97BF4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97BF4" w:rsidRPr="00051911" w:rsidRDefault="00A97BF4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97BF4" w:rsidRPr="00051911" w:rsidRDefault="00A97BF4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51911" w:rsidRDefault="00051911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51911" w:rsidRDefault="00051911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51911" w:rsidRDefault="00051911" w:rsidP="00740D14">
      <w:pPr>
        <w:shd w:val="clear" w:color="auto" w:fill="FFFFFF"/>
        <w:spacing w:after="72" w:line="285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740D14" w:rsidRPr="00051911" w:rsidRDefault="00740D14" w:rsidP="00051911">
      <w:pPr>
        <w:shd w:val="clear" w:color="auto" w:fill="FFFFFF"/>
        <w:spacing w:after="72" w:line="285" w:lineRule="atLeast"/>
        <w:ind w:left="2124" w:firstLine="708"/>
        <w:outlineLvl w:val="2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  <w:r w:rsidRPr="00051911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Простое оригами</w:t>
      </w:r>
    </w:p>
    <w:p w:rsidR="00740D14" w:rsidRPr="00051911" w:rsidRDefault="00740D14" w:rsidP="00740D14">
      <w:pPr>
        <w:shd w:val="clear" w:color="auto" w:fill="FFFFFF"/>
        <w:spacing w:before="96" w:after="12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Плоские оригами называют также односторонним</w:t>
      </w:r>
      <w:r w:rsidR="00593FE0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оригами: предмет определяется только с одной стороны. Обычно такие изделия используются для аппликации. В этом случае используется клей.</w:t>
      </w:r>
    </w:p>
    <w:p w:rsidR="00740D14" w:rsidRPr="00051911" w:rsidRDefault="00740D14" w:rsidP="00740D14">
      <w:pPr>
        <w:shd w:val="clear" w:color="auto" w:fill="FFFFFF"/>
        <w:spacing w:before="96" w:after="12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красивыми и эффектными являются аппликации в виде мозаики. Мозаика - это аппликация, элементы которой расположены вплотную друг к другу (детали могут прикладываться одна к другой или накладываться одна на другую). Мозаика может использоваться и для выполнения объемных конструкций. Простое оригами также может быть и объемным.</w:t>
      </w:r>
    </w:p>
    <w:p w:rsidR="00740D14" w:rsidRPr="00051911" w:rsidRDefault="00740D14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19685</wp:posOffset>
            </wp:positionV>
            <wp:extent cx="1362075" cy="1657350"/>
            <wp:effectExtent l="19050" t="0" r="9525" b="0"/>
            <wp:wrapThrough wrapText="bothSides">
              <wp:wrapPolygon edited="0">
                <wp:start x="-302" y="0"/>
                <wp:lineTo x="-302" y="21352"/>
                <wp:lineTo x="21751" y="21352"/>
                <wp:lineTo x="21751" y="0"/>
                <wp:lineTo x="-302" y="0"/>
              </wp:wrapPolygon>
            </wp:wrapThrough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9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62150" cy="1200150"/>
            <wp:effectExtent l="19050" t="19050" r="19050" b="1905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001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9966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1E2" w:rsidRPr="00051911" w:rsidRDefault="005451E2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257" w:rsidRPr="00051911" w:rsidRDefault="00806F6D" w:rsidP="002A5A8D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  <w:r w:rsidRPr="00051911">
        <w:rPr>
          <w:rFonts w:ascii="Arial" w:hAnsi="Arial" w:cs="Arial"/>
          <w:noProof/>
          <w:color w:val="000000"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380365</wp:posOffset>
            </wp:positionV>
            <wp:extent cx="3047365" cy="2095500"/>
            <wp:effectExtent l="19050" t="19050" r="19685" b="19050"/>
            <wp:wrapTight wrapText="bothSides">
              <wp:wrapPolygon edited="0">
                <wp:start x="-135" y="-196"/>
                <wp:lineTo x="-135" y="21796"/>
                <wp:lineTo x="21740" y="21796"/>
                <wp:lineTo x="21740" y="-196"/>
                <wp:lineTo x="-135" y="-196"/>
              </wp:wrapPolygon>
            </wp:wrapTight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2095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257" w:rsidRPr="00051911">
        <w:rPr>
          <w:rStyle w:val="mw-headline"/>
          <w:rFonts w:ascii="Arial" w:hAnsi="Arial" w:cs="Arial"/>
          <w:color w:val="000000"/>
          <w:sz w:val="24"/>
          <w:szCs w:val="24"/>
        </w:rPr>
        <w:t>Схема:</w:t>
      </w:r>
      <w:r w:rsidR="007800A8" w:rsidRPr="00051911">
        <w:rPr>
          <w:rFonts w:ascii="Arial" w:hAnsi="Arial" w:cs="Arial"/>
          <w:noProof/>
          <w:color w:val="000000"/>
          <w:sz w:val="24"/>
          <w:szCs w:val="24"/>
        </w:rPr>
        <w:t xml:space="preserve"> </w:t>
      </w:r>
    </w:p>
    <w:p w:rsidR="00583257" w:rsidRPr="00051911" w:rsidRDefault="00806F6D" w:rsidP="002A5A8D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  <w:r w:rsidRPr="00051911">
        <w:rPr>
          <w:rFonts w:ascii="Arial" w:hAnsi="Arial" w:cs="Arial"/>
          <w:noProof/>
          <w:color w:val="000000"/>
          <w:sz w:val="24"/>
          <w:szCs w:val="24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211455</wp:posOffset>
            </wp:positionV>
            <wp:extent cx="2566035" cy="2028825"/>
            <wp:effectExtent l="19050" t="19050" r="24765" b="28575"/>
            <wp:wrapTight wrapText="bothSides">
              <wp:wrapPolygon edited="0">
                <wp:start x="-160" y="-203"/>
                <wp:lineTo x="-160" y="21904"/>
                <wp:lineTo x="21808" y="21904"/>
                <wp:lineTo x="21808" y="-203"/>
                <wp:lineTo x="-160" y="-203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2028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F6D" w:rsidRPr="00051911" w:rsidRDefault="00806F6D" w:rsidP="0058325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583257" w:rsidRPr="00051911" w:rsidRDefault="00583257" w:rsidP="0058325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Вывод:</w:t>
      </w:r>
    </w:p>
    <w:p w:rsidR="00583257" w:rsidRPr="00051911" w:rsidRDefault="00583257" w:rsidP="0058325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По схеме видно</w:t>
      </w:r>
      <w:r w:rsidR="00593FE0"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какие геометрические фигуры и понятия мы будем применять: ромб, квадрат, диагонали,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 треугольник</w:t>
      </w:r>
      <w:proofErr w:type="gramStart"/>
      <w:r w:rsidR="00051911"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3BED" w:rsidRPr="000519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51911" w:rsidRPr="00051911" w:rsidRDefault="007800A8" w:rsidP="00051911">
      <w:pPr>
        <w:spacing w:before="100" w:beforeAutospacing="1" w:after="100" w:afterAutospacing="1" w:line="240" w:lineRule="auto"/>
        <w:jc w:val="both"/>
        <w:rPr>
          <w:rStyle w:val="mw-headline"/>
          <w:rFonts w:ascii="Times New Roman" w:hAnsi="Times New Roman" w:cs="Times New Roman"/>
          <w:b/>
          <w:color w:val="000000"/>
          <w:sz w:val="24"/>
          <w:szCs w:val="24"/>
        </w:rPr>
      </w:pPr>
      <w:r w:rsidRPr="000519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Также если мы меняем линии сгиба, меняется изображение фигуры, проявляем </w:t>
      </w:r>
      <w:r w:rsidR="00806F6D" w:rsidRPr="00051911">
        <w:rPr>
          <w:rFonts w:ascii="Times New Roman" w:hAnsi="Times New Roman" w:cs="Times New Roman"/>
          <w:b/>
          <w:color w:val="000000"/>
          <w:sz w:val="24"/>
          <w:szCs w:val="24"/>
        </w:rPr>
        <w:t>фантазию</w:t>
      </w:r>
      <w:r w:rsidRPr="0005191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2A5A8D" w:rsidRPr="00051911" w:rsidRDefault="002A5A8D" w:rsidP="00051911">
      <w:pPr>
        <w:pStyle w:val="3"/>
        <w:shd w:val="clear" w:color="auto" w:fill="FFFFFF"/>
        <w:spacing w:before="0" w:beforeAutospacing="0" w:after="72" w:afterAutospacing="0" w:line="285" w:lineRule="atLeast"/>
        <w:ind w:left="1416" w:firstLine="708"/>
        <w:rPr>
          <w:rFonts w:ascii="Arial" w:hAnsi="Arial" w:cs="Arial"/>
          <w:color w:val="000000"/>
          <w:sz w:val="44"/>
          <w:szCs w:val="44"/>
        </w:rPr>
      </w:pPr>
      <w:r w:rsidRPr="00051911">
        <w:rPr>
          <w:rStyle w:val="mw-headline"/>
          <w:rFonts w:ascii="Arial" w:hAnsi="Arial" w:cs="Arial"/>
          <w:color w:val="000000"/>
          <w:sz w:val="44"/>
          <w:szCs w:val="44"/>
        </w:rPr>
        <w:t>Модульное оригами</w:t>
      </w:r>
    </w:p>
    <w:p w:rsidR="002A5A8D" w:rsidRPr="00051911" w:rsidRDefault="002A5A8D" w:rsidP="002A5A8D">
      <w:pPr>
        <w:pStyle w:val="a3"/>
        <w:shd w:val="clear" w:color="auto" w:fill="FFFFFF"/>
        <w:spacing w:before="96" w:beforeAutospacing="0" w:after="120" w:afterAutospacing="0" w:line="285" w:lineRule="atLeast"/>
      </w:pPr>
      <w:r w:rsidRPr="00051911">
        <w:lastRenderedPageBreak/>
        <w:t>Это вид объемного оригами. Готовятся одинаковые модули, которые затем вкладываются один в один. Клей не используется.</w:t>
      </w:r>
    </w:p>
    <w:p w:rsidR="002A5A8D" w:rsidRPr="00051911" w:rsidRDefault="002A5A8D" w:rsidP="00740D14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sz w:val="24"/>
          <w:szCs w:val="24"/>
        </w:rPr>
      </w:pPr>
    </w:p>
    <w:p w:rsidR="002A5A8D" w:rsidRPr="00051911" w:rsidRDefault="00836C3F" w:rsidP="00740D14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  <w:r w:rsidRPr="00051911"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>
            <wp:extent cx="2295525" cy="1390650"/>
            <wp:effectExtent l="95250" t="95250" r="104775" b="95250"/>
            <wp:docPr id="12" name="Рисунок 11" descr="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0" descr="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9065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6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Pr="00051911"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>
            <wp:extent cx="2114550" cy="1581150"/>
            <wp:effectExtent l="95250" t="95250" r="95250" b="95250"/>
            <wp:docPr id="13" name="Рисунок 12" descr="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1" descr="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293" cy="1580958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206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2A5A8D" w:rsidRPr="00051911" w:rsidRDefault="002A5A8D" w:rsidP="00740D14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</w:p>
    <w:p w:rsidR="00EB0118" w:rsidRPr="00051911" w:rsidRDefault="00FC6C7E" w:rsidP="00740D14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  <w:r w:rsidRPr="00051911">
        <w:rPr>
          <w:rStyle w:val="mw-headline"/>
          <w:rFonts w:ascii="Arial" w:hAnsi="Arial" w:cs="Arial"/>
          <w:color w:val="000000"/>
          <w:sz w:val="24"/>
          <w:szCs w:val="24"/>
        </w:rPr>
        <w:t>Схема:</w:t>
      </w:r>
    </w:p>
    <w:p w:rsidR="00C55451" w:rsidRPr="00051911" w:rsidRDefault="00FC6C7E" w:rsidP="00740D14">
      <w:pPr>
        <w:pStyle w:val="3"/>
        <w:shd w:val="clear" w:color="auto" w:fill="FFFFFF"/>
        <w:spacing w:before="0" w:beforeAutospacing="0" w:after="72" w:afterAutospacing="0" w:line="285" w:lineRule="atLeast"/>
        <w:rPr>
          <w:rStyle w:val="mw-headline"/>
          <w:rFonts w:ascii="Arial" w:hAnsi="Arial" w:cs="Arial"/>
          <w:color w:val="000000"/>
          <w:sz w:val="24"/>
          <w:szCs w:val="24"/>
        </w:rPr>
      </w:pPr>
      <w:r w:rsidRPr="00051911"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>
            <wp:extent cx="5105400" cy="18669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BDE" w:rsidRPr="00051911" w:rsidRDefault="005E7BDE" w:rsidP="00FC6C7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Вывод:</w:t>
      </w:r>
    </w:p>
    <w:p w:rsidR="00FC6C7E" w:rsidRPr="00051911" w:rsidRDefault="00FC6C7E" w:rsidP="00FC6C7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По схеме видно</w:t>
      </w:r>
      <w:r w:rsidR="00593FE0"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какие геометрические фигуры и понятия мы будем применять: прямоугольник,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 равнобедренный треугольник, высота, биссектриса, параллельные прямые</w:t>
      </w:r>
      <w:r w:rsidR="00A82F0C" w:rsidRPr="00051911">
        <w:rPr>
          <w:rFonts w:ascii="Times New Roman" w:hAnsi="Times New Roman" w:cs="Times New Roman"/>
          <w:color w:val="000000"/>
          <w:sz w:val="24"/>
          <w:szCs w:val="24"/>
        </w:rPr>
        <w:t>, сгибание под углом 45</w:t>
      </w:r>
      <w:r w:rsidR="00A82F0C" w:rsidRPr="0005191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1911" w:rsidRPr="00051911" w:rsidRDefault="00E93E42" w:rsidP="00051911">
      <w:pPr>
        <w:pStyle w:val="bookdescription"/>
        <w:rPr>
          <w:rStyle w:val="mw-headline"/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Также и</w:t>
      </w:r>
      <w:r w:rsidR="0098613A" w:rsidRPr="00051911">
        <w:rPr>
          <w:rFonts w:ascii="Times New Roman" w:hAnsi="Times New Roman" w:cs="Times New Roman"/>
          <w:sz w:val="24"/>
          <w:szCs w:val="24"/>
        </w:rPr>
        <w:t>з модулей можно сделать любые мотивы – малые и большие формы. Модули вкладываются друг в друга без клея. В зависимости от тог</w:t>
      </w:r>
      <w:r w:rsidR="00593FE0" w:rsidRPr="00051911">
        <w:rPr>
          <w:rFonts w:ascii="Times New Roman" w:hAnsi="Times New Roman" w:cs="Times New Roman"/>
          <w:sz w:val="24"/>
          <w:szCs w:val="24"/>
        </w:rPr>
        <w:t>о, как их соединять между собой</w:t>
      </w:r>
      <w:r w:rsidR="0098613A" w:rsidRPr="00051911">
        <w:rPr>
          <w:rFonts w:ascii="Times New Roman" w:hAnsi="Times New Roman" w:cs="Times New Roman"/>
          <w:sz w:val="24"/>
          <w:szCs w:val="24"/>
        </w:rPr>
        <w:t xml:space="preserve"> и какие размеры модулей использовать, можно получить ту или иную конструкцию. Вот пример модуля, из которого можно созда</w:t>
      </w:r>
      <w:r w:rsidRPr="00051911">
        <w:rPr>
          <w:rFonts w:ascii="Times New Roman" w:hAnsi="Times New Roman" w:cs="Times New Roman"/>
          <w:sz w:val="24"/>
          <w:szCs w:val="24"/>
        </w:rPr>
        <w:t>вать эти</w:t>
      </w:r>
      <w:r w:rsidR="0098613A" w:rsidRPr="00051911">
        <w:rPr>
          <w:rFonts w:ascii="Times New Roman" w:hAnsi="Times New Roman" w:cs="Times New Roman"/>
          <w:sz w:val="24"/>
          <w:szCs w:val="24"/>
        </w:rPr>
        <w:t xml:space="preserve"> композиции. </w:t>
      </w:r>
    </w:p>
    <w:p w:rsidR="00740D14" w:rsidRPr="00051911" w:rsidRDefault="00740D14" w:rsidP="00051911">
      <w:pPr>
        <w:pStyle w:val="3"/>
        <w:shd w:val="clear" w:color="auto" w:fill="FFFFFF"/>
        <w:spacing w:before="0" w:beforeAutospacing="0" w:after="72" w:afterAutospacing="0" w:line="285" w:lineRule="atLeast"/>
        <w:ind w:left="2832" w:firstLine="708"/>
        <w:rPr>
          <w:rFonts w:ascii="Arial" w:hAnsi="Arial" w:cs="Arial"/>
          <w:color w:val="000000"/>
          <w:sz w:val="44"/>
          <w:szCs w:val="44"/>
        </w:rPr>
      </w:pPr>
      <w:proofErr w:type="spellStart"/>
      <w:r w:rsidRPr="00051911">
        <w:rPr>
          <w:rStyle w:val="mw-headline"/>
          <w:rFonts w:ascii="Arial" w:hAnsi="Arial" w:cs="Arial"/>
          <w:color w:val="000000"/>
          <w:sz w:val="44"/>
          <w:szCs w:val="44"/>
        </w:rPr>
        <w:t>Киригами</w:t>
      </w:r>
      <w:proofErr w:type="spellEnd"/>
    </w:p>
    <w:p w:rsidR="00740D14" w:rsidRPr="00051911" w:rsidRDefault="00740D14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color w:val="000000"/>
        </w:rPr>
      </w:pPr>
      <w:r w:rsidRPr="00051911">
        <w:rPr>
          <w:color w:val="000000"/>
        </w:rPr>
        <w:t>Вид работы с бумагой при помощи ножниц. Ножницы дают большую свободу действий и более четкие формы</w:t>
      </w:r>
    </w:p>
    <w:p w:rsidR="007F4BBB" w:rsidRPr="00051911" w:rsidRDefault="007F4BBB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rStyle w:val="apple-converted-space"/>
          <w:shd w:val="clear" w:color="auto" w:fill="FFFFFF"/>
        </w:rPr>
      </w:pPr>
      <w:proofErr w:type="spellStart"/>
      <w:r w:rsidRPr="00051911">
        <w:rPr>
          <w:rStyle w:val="textmain"/>
          <w:b/>
          <w:bCs/>
          <w:shd w:val="clear" w:color="auto" w:fill="FFFFFF"/>
        </w:rPr>
        <w:t>Киригами</w:t>
      </w:r>
      <w:proofErr w:type="spellEnd"/>
      <w:r w:rsidRPr="00051911">
        <w:rPr>
          <w:rStyle w:val="apple-converted-space"/>
          <w:shd w:val="clear" w:color="auto" w:fill="FFFFFF"/>
        </w:rPr>
        <w:t> </w:t>
      </w:r>
      <w:r w:rsidRPr="00051911">
        <w:rPr>
          <w:rStyle w:val="textmain"/>
          <w:shd w:val="clear" w:color="auto" w:fill="FFFFFF"/>
        </w:rPr>
        <w:t xml:space="preserve">- вид оригами, в котором допускается использование ножниц и разрезание бумаги в процессе изготовления модели. Это основное отличие </w:t>
      </w:r>
      <w:proofErr w:type="spellStart"/>
      <w:r w:rsidRPr="00051911">
        <w:rPr>
          <w:rStyle w:val="textmain"/>
          <w:shd w:val="clear" w:color="auto" w:fill="FFFFFF"/>
        </w:rPr>
        <w:t>киригами</w:t>
      </w:r>
      <w:proofErr w:type="spellEnd"/>
      <w:r w:rsidRPr="00051911">
        <w:rPr>
          <w:rStyle w:val="textmain"/>
          <w:shd w:val="clear" w:color="auto" w:fill="FFFFFF"/>
        </w:rPr>
        <w:t xml:space="preserve"> от других техник складывания бумаги, что подчёркнуто в названии: (</w:t>
      </w:r>
      <w:proofErr w:type="spellStart"/>
      <w:r w:rsidRPr="00051911">
        <w:rPr>
          <w:rStyle w:val="textmain"/>
          <w:shd w:val="clear" w:color="auto" w:fill="FFFFFF"/>
        </w:rPr>
        <w:t>киру</w:t>
      </w:r>
      <w:proofErr w:type="spellEnd"/>
      <w:r w:rsidRPr="00051911">
        <w:rPr>
          <w:rStyle w:val="textmain"/>
          <w:shd w:val="clear" w:color="auto" w:fill="FFFFFF"/>
        </w:rPr>
        <w:t>) — резать, (</w:t>
      </w:r>
      <w:proofErr w:type="spellStart"/>
      <w:r w:rsidRPr="00051911">
        <w:rPr>
          <w:rStyle w:val="textmain"/>
          <w:shd w:val="clear" w:color="auto" w:fill="FFFFFF"/>
        </w:rPr>
        <w:t>ками</w:t>
      </w:r>
      <w:proofErr w:type="spellEnd"/>
      <w:r w:rsidRPr="00051911">
        <w:rPr>
          <w:rStyle w:val="textmain"/>
          <w:shd w:val="clear" w:color="auto" w:fill="FFFFFF"/>
        </w:rPr>
        <w:t>) — бумага.</w:t>
      </w:r>
      <w:r w:rsidRPr="00051911">
        <w:rPr>
          <w:rStyle w:val="apple-converted-space"/>
          <w:shd w:val="clear" w:color="auto" w:fill="FFFFFF"/>
        </w:rPr>
        <w:t> </w:t>
      </w:r>
    </w:p>
    <w:p w:rsidR="007F4BBB" w:rsidRPr="00051911" w:rsidRDefault="007F4BBB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rStyle w:val="apple-style-span"/>
          <w:color w:val="444444"/>
          <w:shd w:val="clear" w:color="auto" w:fill="FFFFFF"/>
        </w:rPr>
      </w:pPr>
      <w:r w:rsidRPr="00051911">
        <w:rPr>
          <w:rStyle w:val="apple-style-span"/>
          <w:shd w:val="clear" w:color="auto" w:fill="FFFFFF"/>
        </w:rPr>
        <w:t xml:space="preserve">Большинство людей помнит, как в детстве делали бумажные снежинки. Да и взрослые с восхищением и удивлением разворачивают бумажные снежинки, к тому же почти невозможно сделать один и тоже образец дважды. В дополнение к снежинкам можно </w:t>
      </w:r>
      <w:r w:rsidRPr="00051911">
        <w:rPr>
          <w:rStyle w:val="apple-style-span"/>
          <w:shd w:val="clear" w:color="auto" w:fill="FFFFFF"/>
        </w:rPr>
        <w:lastRenderedPageBreak/>
        <w:t xml:space="preserve">вырезать различные цветы, паутинки и другие элементы декоративного оформления. Так вот эти бумажные Снежинки и декорации и есть первые шаги в изучении техники </w:t>
      </w:r>
      <w:proofErr w:type="spellStart"/>
      <w:r w:rsidRPr="00051911">
        <w:rPr>
          <w:rStyle w:val="apple-style-span"/>
          <w:shd w:val="clear" w:color="auto" w:fill="FFFFFF"/>
        </w:rPr>
        <w:t>Киригами</w:t>
      </w:r>
      <w:proofErr w:type="spellEnd"/>
      <w:r w:rsidRPr="00051911">
        <w:rPr>
          <w:rStyle w:val="apple-style-span"/>
          <w:color w:val="444444"/>
          <w:shd w:val="clear" w:color="auto" w:fill="FFFFFF"/>
        </w:rPr>
        <w:t>.</w:t>
      </w:r>
    </w:p>
    <w:p w:rsidR="00413B16" w:rsidRPr="00051911" w:rsidRDefault="00413B16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rStyle w:val="apple-style-span"/>
          <w:color w:val="444444"/>
          <w:shd w:val="clear" w:color="auto" w:fill="FFFFFF"/>
        </w:rPr>
      </w:pPr>
      <w:proofErr w:type="spellStart"/>
      <w:r w:rsidRPr="00051911">
        <w:rPr>
          <w:rStyle w:val="apple-style-span"/>
          <w:b/>
          <w:color w:val="444444"/>
          <w:shd w:val="clear" w:color="auto" w:fill="FFFFFF"/>
        </w:rPr>
        <w:t>Киригами</w:t>
      </w:r>
      <w:proofErr w:type="spellEnd"/>
      <w:r w:rsidRPr="00051911">
        <w:rPr>
          <w:rStyle w:val="apple-style-span"/>
          <w:b/>
          <w:color w:val="444444"/>
          <w:shd w:val="clear" w:color="auto" w:fill="FFFFFF"/>
        </w:rPr>
        <w:t xml:space="preserve"> </w:t>
      </w:r>
      <w:proofErr w:type="gramStart"/>
      <w:r w:rsidRPr="00051911">
        <w:rPr>
          <w:rStyle w:val="apple-style-span"/>
          <w:b/>
          <w:color w:val="444444"/>
          <w:shd w:val="clear" w:color="auto" w:fill="FFFFFF"/>
        </w:rPr>
        <w:t xml:space="preserve">по </w:t>
      </w:r>
      <w:r w:rsidR="00593FE0" w:rsidRPr="00051911">
        <w:rPr>
          <w:rStyle w:val="apple-style-span"/>
          <w:b/>
          <w:color w:val="444444"/>
          <w:shd w:val="clear" w:color="auto" w:fill="FFFFFF"/>
        </w:rPr>
        <w:t xml:space="preserve">- </w:t>
      </w:r>
      <w:proofErr w:type="spellStart"/>
      <w:r w:rsidRPr="00051911">
        <w:rPr>
          <w:rStyle w:val="apple-style-span"/>
          <w:b/>
          <w:color w:val="444444"/>
          <w:shd w:val="clear" w:color="auto" w:fill="FFFFFF"/>
        </w:rPr>
        <w:t>русски</w:t>
      </w:r>
      <w:proofErr w:type="spellEnd"/>
      <w:proofErr w:type="gramEnd"/>
      <w:r w:rsidRPr="00051911">
        <w:rPr>
          <w:rStyle w:val="apple-style-span"/>
          <w:b/>
          <w:color w:val="444444"/>
          <w:shd w:val="clear" w:color="auto" w:fill="FFFFFF"/>
        </w:rPr>
        <w:t>:</w:t>
      </w:r>
    </w:p>
    <w:p w:rsidR="00413B16" w:rsidRPr="00051911" w:rsidRDefault="00413B16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rStyle w:val="apple-style-span"/>
          <w:color w:val="444444"/>
          <w:shd w:val="clear" w:color="auto" w:fill="FFFFFF"/>
        </w:rPr>
      </w:pPr>
    </w:p>
    <w:p w:rsidR="007F4BBB" w:rsidRPr="00051911" w:rsidRDefault="00413B16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b/>
          <w:color w:val="000000"/>
        </w:rPr>
      </w:pPr>
      <w:r w:rsidRPr="00051911">
        <w:rPr>
          <w:b/>
          <w:noProof/>
          <w:color w:val="44444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882650</wp:posOffset>
            </wp:positionV>
            <wp:extent cx="1428750" cy="1371600"/>
            <wp:effectExtent l="19050" t="19050" r="19050" b="19050"/>
            <wp:wrapTight wrapText="bothSides">
              <wp:wrapPolygon edited="0">
                <wp:start x="-288" y="-300"/>
                <wp:lineTo x="-288" y="21900"/>
                <wp:lineTo x="21888" y="21900"/>
                <wp:lineTo x="21888" y="-300"/>
                <wp:lineTo x="-288" y="-300"/>
              </wp:wrapPolygon>
            </wp:wrapTight>
            <wp:docPr id="14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2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5394" t="72093" r="3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71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33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1911">
        <w:rPr>
          <w:rStyle w:val="apple-style-span"/>
          <w:b/>
          <w:noProof/>
          <w:color w:val="444444"/>
          <w:shd w:val="clear" w:color="auto" w:fill="FFFFFF"/>
        </w:rPr>
        <w:drawing>
          <wp:inline distT="0" distB="0" distL="0" distR="0">
            <wp:extent cx="3162300" cy="4162425"/>
            <wp:effectExtent l="19050" t="0" r="0" b="0"/>
            <wp:docPr id="4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162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13B16" w:rsidRPr="00051911" w:rsidRDefault="00DB525C" w:rsidP="00740D14">
      <w:pPr>
        <w:pStyle w:val="a3"/>
        <w:shd w:val="clear" w:color="auto" w:fill="FFFFFF"/>
        <w:spacing w:before="96" w:beforeAutospacing="0" w:after="120" w:afterAutospacing="0" w:line="285" w:lineRule="atLeast"/>
        <w:rPr>
          <w:b/>
          <w:color w:val="000000"/>
        </w:rPr>
      </w:pPr>
      <w:r w:rsidRPr="00051911">
        <w:rPr>
          <w:b/>
          <w:color w:val="000000"/>
        </w:rPr>
        <w:t>Вывод:</w:t>
      </w:r>
    </w:p>
    <w:p w:rsidR="00051911" w:rsidRPr="00051911" w:rsidRDefault="00D45D88" w:rsidP="008B25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По схеме видно</w:t>
      </w:r>
      <w:r w:rsidR="00593FE0"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какие геометрические фигуры и понятия мы будем применять:</w:t>
      </w:r>
      <w:r w:rsidR="003D22BA"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квадрат,</w:t>
      </w:r>
      <w:r w:rsidR="003D22BA"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 равнобедренный треугольник, высота, биссектриса,  медиана, вертикальные линии.</w:t>
      </w:r>
      <w:bookmarkStart w:id="0" w:name="#top"/>
    </w:p>
    <w:p w:rsidR="008B2541" w:rsidRPr="00051911" w:rsidRDefault="008B2541" w:rsidP="00051911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proofErr w:type="spellStart"/>
      <w:r w:rsidRPr="00051911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Кусудама</w:t>
      </w:r>
      <w:proofErr w:type="spellEnd"/>
    </w:p>
    <w:p w:rsidR="008B2541" w:rsidRPr="00051911" w:rsidRDefault="008B2541" w:rsidP="008B25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фигурки называются</w:t>
      </w:r>
      <w:r w:rsidRPr="00051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КУСУДАМАМИ. 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представляют собой красочные многомодульные шары. Традиционно их подвешивали над постелью больного, действительно поместив внутрь лечебные травы (КУСУДАМА и означает в переводе "лечебная трава"). Их не нюхали и не заваривали, но, странное дело, со временем больному становилось легче. </w:t>
      </w:r>
      <w:proofErr w:type="gramStart"/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</w:t>
      </w:r>
      <w:proofErr w:type="gramEnd"/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удивительное, что волшебные КУСУДАМЫ нередко помогают преодолеть лёгкий недуг и без всяких трав. Так, по крайней мере</w:t>
      </w:r>
      <w:r w:rsidR="00593FE0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утверждают наши современники, складывающие их во время недомоганий. </w:t>
      </w:r>
    </w:p>
    <w:p w:rsidR="001D21E6" w:rsidRPr="00051911" w:rsidRDefault="001D21E6" w:rsidP="001D21E6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странах Европы </w:t>
      </w:r>
      <w:r w:rsidRPr="00051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цветы из бумаги</w:t>
      </w:r>
      <w:r w:rsidR="00020D81" w:rsidRPr="00051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 использовались для украшения храмов. В конце 18 века начали свою работу первые промышленные предприятия по изготовлению бумажных цветов.</w:t>
      </w:r>
    </w:p>
    <w:p w:rsidR="001D21E6" w:rsidRPr="00051911" w:rsidRDefault="001D21E6" w:rsidP="001D21E6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Цветы восхищают, дарят радость и хорошее настроение. Из бумаги можно изготовить практически все виды цветов, в зависимости от своих пристрастий и практических навыков: 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любимые всеми розы, демократичные тюльпаны и нарциссы, экзотичные орхидеи, загадочные магнолии и </w:t>
      </w:r>
      <w:proofErr w:type="gramStart"/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крокусы</w:t>
      </w:r>
      <w:proofErr w:type="gramEnd"/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многие-многие другие цветы.</w:t>
      </w:r>
    </w:p>
    <w:p w:rsidR="001D21E6" w:rsidRPr="00051911" w:rsidRDefault="001D21E6" w:rsidP="001D21E6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отличие от живых цветов, красота которых недолговечна, бумажные цветы и композиции из них долго не потеряют своей привлекательности.</w:t>
      </w:r>
    </w:p>
    <w:p w:rsidR="001D21E6" w:rsidRPr="00051911" w:rsidRDefault="006C1038" w:rsidP="001D21E6">
      <w:pPr>
        <w:shd w:val="clear" w:color="auto" w:fill="FFFFFF"/>
        <w:spacing w:after="150" w:line="255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3404870</wp:posOffset>
            </wp:positionH>
            <wp:positionV relativeFrom="paragraph">
              <wp:posOffset>21590</wp:posOffset>
            </wp:positionV>
            <wp:extent cx="1924050" cy="1676400"/>
            <wp:effectExtent l="19050" t="19050" r="19050" b="19050"/>
            <wp:wrapTight wrapText="bothSides">
              <wp:wrapPolygon edited="0">
                <wp:start x="-214" y="-245"/>
                <wp:lineTo x="-214" y="21845"/>
                <wp:lineTo x="21814" y="21845"/>
                <wp:lineTo x="21814" y="-245"/>
                <wp:lineTo x="-214" y="-245"/>
              </wp:wrapPolygon>
            </wp:wrapTight>
            <wp:docPr id="15" name="Рисунок 1" descr="http://origamis.ru/wp-content/uploads/2009/11/klil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Picture 10" descr="http://origamis.ru/wp-content/uploads/2009/11/klily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764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90675" cy="1553683"/>
            <wp:effectExtent l="19050" t="19050" r="28575" b="27467"/>
            <wp:docPr id="53" name="Рисунок 7" descr="C:\Documents and Settings\user\Local Settings\Temporary Internet Files\Content.Word\f729b8d66775b5d743534948ce65e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Local Settings\Temporary Internet Files\Content.Word\f729b8d66775b5d743534948ce65e46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5368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B5702C" w:rsidRPr="00051911" w:rsidRDefault="00593FE0" w:rsidP="00F76EE9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b/>
          <w:sz w:val="24"/>
          <w:szCs w:val="24"/>
          <w:lang w:eastAsia="ru-RU"/>
        </w:rPr>
      </w:pPr>
      <w:proofErr w:type="spellStart"/>
      <w:r w:rsidRPr="00051911"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B5702C" w:rsidRPr="00051911">
        <w:rPr>
          <w:rFonts w:ascii="Times New Roman" w:hAnsi="Times New Roman" w:cs="Times New Roman"/>
          <w:b/>
          <w:i/>
          <w:sz w:val="24"/>
          <w:szCs w:val="24"/>
        </w:rPr>
        <w:t>усудам</w:t>
      </w:r>
      <w:proofErr w:type="gramStart"/>
      <w:r w:rsidR="00B5702C" w:rsidRPr="00051911">
        <w:rPr>
          <w:rFonts w:ascii="Times New Roman" w:hAnsi="Times New Roman" w:cs="Times New Roman"/>
          <w:b/>
          <w:i/>
          <w:sz w:val="24"/>
          <w:szCs w:val="24"/>
        </w:rPr>
        <w:t>ы</w:t>
      </w:r>
      <w:proofErr w:type="spellEnd"/>
      <w:r w:rsidR="00B5702C" w:rsidRPr="00051911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="00B5702C" w:rsidRPr="00051911">
        <w:rPr>
          <w:rFonts w:ascii="Times New Roman" w:hAnsi="Times New Roman" w:cs="Times New Roman"/>
          <w:b/>
          <w:i/>
          <w:sz w:val="24"/>
          <w:szCs w:val="24"/>
        </w:rPr>
        <w:t xml:space="preserve"> многогранники</w:t>
      </w:r>
    </w:p>
    <w:p w:rsidR="00B5702C" w:rsidRPr="00051911" w:rsidRDefault="0054315F" w:rsidP="00F76EE9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color w:val="555555"/>
          <w:sz w:val="24"/>
          <w:szCs w:val="24"/>
          <w:lang w:eastAsia="ru-RU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[О. В.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Весновская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  </w:t>
      </w:r>
      <w:r w:rsidRPr="00051911">
        <w:rPr>
          <w:rFonts w:ascii="Times New Roman" w:hAnsi="Times New Roman" w:cs="Times New Roman"/>
          <w:i/>
          <w:sz w:val="24"/>
          <w:szCs w:val="24"/>
        </w:rPr>
        <w:t xml:space="preserve">Оригами: орнаменты,  </w:t>
      </w:r>
      <w:proofErr w:type="spellStart"/>
      <w:r w:rsidRPr="00051911">
        <w:rPr>
          <w:rFonts w:ascii="Times New Roman" w:hAnsi="Times New Roman" w:cs="Times New Roman"/>
          <w:i/>
          <w:sz w:val="24"/>
          <w:szCs w:val="24"/>
        </w:rPr>
        <w:t>кусудамы</w:t>
      </w:r>
      <w:proofErr w:type="spellEnd"/>
      <w:r w:rsidRPr="00051911">
        <w:rPr>
          <w:rFonts w:ascii="Times New Roman" w:hAnsi="Times New Roman" w:cs="Times New Roman"/>
          <w:i/>
          <w:sz w:val="24"/>
          <w:szCs w:val="24"/>
        </w:rPr>
        <w:t xml:space="preserve">,  многогранники. </w:t>
      </w:r>
      <w:r w:rsidRPr="000519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9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51911">
        <w:rPr>
          <w:rFonts w:ascii="Times New Roman" w:hAnsi="Times New Roman" w:cs="Times New Roman"/>
          <w:sz w:val="24"/>
          <w:szCs w:val="24"/>
        </w:rPr>
        <w:t>еб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>.:  изд.      «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Руссика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>», 2003г.,  52с]</w:t>
      </w:r>
    </w:p>
    <w:p w:rsidR="00740D14" w:rsidRPr="00051911" w:rsidRDefault="00B5702C" w:rsidP="00F86B52">
      <w:pPr>
        <w:tabs>
          <w:tab w:val="left" w:pos="2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24000" cy="1511300"/>
            <wp:effectExtent l="19050" t="0" r="0" b="0"/>
            <wp:docPr id="45" name="Рисунок 2" descr="http://www.kusudamas.ru/images/m1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4" name="Picture 11" descr="http://www.kusudamas.ru/images/m10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911">
        <w:rPr>
          <w:noProof/>
          <w:sz w:val="24"/>
          <w:szCs w:val="24"/>
          <w:lang w:eastAsia="ru-RU"/>
        </w:rPr>
        <w:t xml:space="preserve"> </w:t>
      </w:r>
      <w:r w:rsidRPr="000519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00200" cy="1466850"/>
            <wp:effectExtent l="19050" t="0" r="0" b="0"/>
            <wp:docPr id="47" name="Рисунок 3" descr="http://www.kusudamas.ru/images/r421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6" name="Picture 15" descr="http://www.kusudamas.ru/images/r4218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911">
        <w:rPr>
          <w:noProof/>
          <w:sz w:val="24"/>
          <w:szCs w:val="24"/>
          <w:lang w:eastAsia="ru-RU"/>
        </w:rPr>
        <w:t xml:space="preserve"> </w:t>
      </w:r>
      <w:r w:rsidRPr="00051911">
        <w:rPr>
          <w:noProof/>
          <w:sz w:val="24"/>
          <w:szCs w:val="24"/>
          <w:lang w:eastAsia="ru-RU"/>
        </w:rPr>
        <w:drawing>
          <wp:inline distT="0" distB="0" distL="0" distR="0">
            <wp:extent cx="1574800" cy="1524000"/>
            <wp:effectExtent l="19050" t="0" r="6350" b="0"/>
            <wp:docPr id="48" name="Рисунок 4" descr="http://www.kusudamas.ru/images/meec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5" name="Picture 13" descr="http://www.kusudamas.ru/images/meec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1E6" w:rsidRPr="00051911" w:rsidRDefault="001D21E6" w:rsidP="001D21E6">
      <w:pPr>
        <w:pStyle w:val="a3"/>
        <w:shd w:val="clear" w:color="auto" w:fill="FFFFFF"/>
        <w:spacing w:before="96" w:beforeAutospacing="0" w:after="120" w:afterAutospacing="0" w:line="285" w:lineRule="atLeast"/>
        <w:rPr>
          <w:b/>
          <w:bCs/>
        </w:rPr>
      </w:pPr>
      <w:r w:rsidRPr="00051911">
        <w:rPr>
          <w:b/>
          <w:bCs/>
        </w:rPr>
        <w:t>Вывод:</w:t>
      </w:r>
    </w:p>
    <w:p w:rsidR="001D21E6" w:rsidRPr="00051911" w:rsidRDefault="001D21E6" w:rsidP="001D21E6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color w:val="555555"/>
          <w:sz w:val="24"/>
          <w:szCs w:val="24"/>
          <w:lang w:eastAsia="ru-RU"/>
        </w:rPr>
      </w:pPr>
    </w:p>
    <w:p w:rsidR="00051911" w:rsidRDefault="001D21E6" w:rsidP="00051911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По схеме видно</w:t>
      </w:r>
      <w:r w:rsidR="00593FE0"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0519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какие геометрические фигуры и понятия мы будем применять: квадрат, треугольник,</w:t>
      </w:r>
      <w:r w:rsidRPr="00051911">
        <w:rPr>
          <w:rFonts w:ascii="Times New Roman" w:hAnsi="Times New Roman" w:cs="Times New Roman"/>
          <w:color w:val="000000"/>
          <w:sz w:val="24"/>
          <w:szCs w:val="24"/>
        </w:rPr>
        <w:t xml:space="preserve"> вертикальные линии, параллельные прямые, высота, биссектриса</w:t>
      </w:r>
    </w:p>
    <w:p w:rsidR="0091274E" w:rsidRPr="00051911" w:rsidRDefault="0091274E" w:rsidP="00051911">
      <w:pPr>
        <w:shd w:val="clear" w:color="auto" w:fill="FFFFFF"/>
        <w:spacing w:after="150" w:line="255" w:lineRule="atLeast"/>
        <w:ind w:left="2832" w:firstLine="708"/>
        <w:rPr>
          <w:rFonts w:ascii="Times New Roman" w:eastAsia="Times New Roman" w:hAnsi="Times New Roman" w:cs="Times New Roman"/>
          <w:color w:val="555555"/>
          <w:sz w:val="44"/>
          <w:szCs w:val="44"/>
          <w:lang w:eastAsia="ru-RU"/>
        </w:rPr>
      </w:pPr>
      <w:r w:rsidRPr="00051911">
        <w:rPr>
          <w:rFonts w:ascii="Times New Roman" w:hAnsi="Times New Roman" w:cs="Times New Roman"/>
          <w:b/>
          <w:sz w:val="44"/>
          <w:szCs w:val="44"/>
        </w:rPr>
        <w:t>Заключение</w:t>
      </w:r>
    </w:p>
    <w:p w:rsidR="0091274E" w:rsidRPr="00051911" w:rsidRDefault="0091274E" w:rsidP="00F86B52">
      <w:pPr>
        <w:tabs>
          <w:tab w:val="left" w:pos="23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В заключени</w:t>
      </w:r>
      <w:r w:rsidR="00593FE0" w:rsidRPr="00051911">
        <w:rPr>
          <w:rFonts w:ascii="Times New Roman" w:hAnsi="Times New Roman" w:cs="Times New Roman"/>
          <w:sz w:val="24"/>
          <w:szCs w:val="24"/>
        </w:rPr>
        <w:t>е</w:t>
      </w:r>
      <w:r w:rsidRPr="00051911">
        <w:rPr>
          <w:rFonts w:ascii="Times New Roman" w:hAnsi="Times New Roman" w:cs="Times New Roman"/>
          <w:sz w:val="24"/>
          <w:szCs w:val="24"/>
        </w:rPr>
        <w:t xml:space="preserve"> выделим наиболее существенные моменты. Оригами  как основа различных направлений искусства</w:t>
      </w:r>
      <w:r w:rsidR="00593FE0" w:rsidRPr="00051911">
        <w:rPr>
          <w:rFonts w:ascii="Times New Roman" w:hAnsi="Times New Roman" w:cs="Times New Roman"/>
          <w:sz w:val="24"/>
          <w:szCs w:val="24"/>
        </w:rPr>
        <w:t xml:space="preserve"> </w:t>
      </w:r>
      <w:r w:rsidRPr="00051911">
        <w:rPr>
          <w:rFonts w:ascii="Times New Roman" w:hAnsi="Times New Roman" w:cs="Times New Roman"/>
          <w:sz w:val="24"/>
          <w:szCs w:val="24"/>
        </w:rPr>
        <w:t xml:space="preserve"> является наиболее логичной и гармоничной формой изучения геометрии. Логика здесь выступает как средство подтверждения наглядности и практической значимости. Выполняя геометрические фигуры в технике оригами, знакомятся  с новыми геометрическими пон</w:t>
      </w:r>
      <w:r w:rsidR="00593FE0" w:rsidRPr="00051911">
        <w:rPr>
          <w:rFonts w:ascii="Times New Roman" w:hAnsi="Times New Roman" w:cs="Times New Roman"/>
          <w:sz w:val="24"/>
          <w:szCs w:val="24"/>
        </w:rPr>
        <w:t>ятиями, основными определениями</w:t>
      </w:r>
      <w:r w:rsidRPr="00051911">
        <w:rPr>
          <w:rFonts w:ascii="Times New Roman" w:hAnsi="Times New Roman" w:cs="Times New Roman"/>
          <w:sz w:val="24"/>
          <w:szCs w:val="24"/>
        </w:rPr>
        <w:t xml:space="preserve">  и наглядно изучают закономерности поведения двухмерной плоскости в трехмерном пространстве. Правильно гласит великая китайская мудрость: я слышу и забываю, я вижу и запоминаю, я делаю и понимаю. В голове удерживаются только те знания, которые применяются на практике.</w:t>
      </w:r>
    </w:p>
    <w:p w:rsidR="00F76EE9" w:rsidRPr="00051911" w:rsidRDefault="001B2B9A" w:rsidP="00F76EE9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изготовления изделий</w:t>
      </w:r>
      <w:r w:rsidR="00F76EE9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бумаги могут применяться разные техники – такое занятие не надоест и не покажется скучным.</w:t>
      </w:r>
    </w:p>
    <w:p w:rsidR="00F76EE9" w:rsidRPr="00051911" w:rsidRDefault="00F76EE9" w:rsidP="00F76EE9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Дешевизна материалов для этого занятия. При минимальных финансовых затратах результаты будут поражать своим великолепием. Большинство инвентаря, необходимо</w:t>
      </w:r>
      <w:r w:rsidR="001B2B9A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5F2A31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того</w:t>
      </w:r>
      <w:r w:rsidR="001B2B9A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сделать фигурку 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бумаги, есть в каждом доме.</w:t>
      </w:r>
    </w:p>
    <w:p w:rsidR="00F76EE9" w:rsidRPr="00051911" w:rsidRDefault="00F76EE9" w:rsidP="00F76EE9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Собственноруч</w:t>
      </w:r>
      <w:r w:rsidR="001B2B9A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изготовление бумажных изделий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отличный способ самовыражения, </w:t>
      </w:r>
      <w:r w:rsidR="005F2A31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F2A31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всем. Многообразие моделей и способов рассчитано и на тех, кто собирается изготовить свой первый в жизни бумажный цветок, и на опытных рукодельниц. Такое хобби</w:t>
      </w:r>
      <w:r w:rsidRPr="00051911">
        <w:rPr>
          <w:rFonts w:ascii="Times New Roman" w:hAnsi="Times New Roman" w:cs="Times New Roman"/>
          <w:sz w:val="24"/>
          <w:szCs w:val="24"/>
        </w:rPr>
        <w:t xml:space="preserve"> 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развивает художественный вкус, фантазию и воображение, мелкую моторику рук, усидчивость и аккуратность.</w:t>
      </w:r>
    </w:p>
    <w:p w:rsidR="00F76EE9" w:rsidRPr="00051911" w:rsidRDefault="00F76EE9" w:rsidP="00F76EE9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</w:t>
      </w:r>
      <w:r w:rsidR="001B2B9A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открытки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бумаги – оригинальный и запоминающийся подарок к любому празднику. Ведь при кажущейся простоте используемого материала – бумаги, из неё могут быть созданы настоящие шедевры, которые достойны стать самостоятельным подарком</w:t>
      </w:r>
      <w:r w:rsidR="005F2A31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дополнением к основному. Такой подарок непременно придётся по вкусу каждой девушке и женщине. Ведь, помимо прочих достоинств, подарки, сделанные своими руками, несут в себе частичку вложенной в них души.</w:t>
      </w:r>
    </w:p>
    <w:p w:rsidR="00051911" w:rsidRDefault="00F76EE9" w:rsidP="00051911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современной жизни очень велик: одни дела в течение дня стремительно сменяются другими. И в повседневной суете очень важно находить время для люби</w:t>
      </w:r>
      <w:r w:rsidR="001B2B9A"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занятий. Изготовление изделий</w:t>
      </w:r>
      <w:r w:rsidRPr="0005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бумаги – это творчество, возможность выразить себя в великолепных работах, обрести душевную гармонию и равновесие, внести разнообразие в интерьер своего жилища и радовать близких людей незабываемыми подарками.</w:t>
      </w:r>
    </w:p>
    <w:p w:rsidR="00D91ACF" w:rsidRPr="00051911" w:rsidRDefault="00051911" w:rsidP="00051911">
      <w:pPr>
        <w:shd w:val="clear" w:color="auto" w:fill="FFFFFF"/>
        <w:spacing w:after="150" w:line="255" w:lineRule="atLeast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581025</wp:posOffset>
            </wp:positionV>
            <wp:extent cx="1524000" cy="1524000"/>
            <wp:effectExtent l="19050" t="19050" r="19050" b="19050"/>
            <wp:wrapTight wrapText="bothSides">
              <wp:wrapPolygon edited="0">
                <wp:start x="-270" y="-270"/>
                <wp:lineTo x="-270" y="21870"/>
                <wp:lineTo x="21870" y="21870"/>
                <wp:lineTo x="21870" y="-270"/>
                <wp:lineTo x="-270" y="-270"/>
              </wp:wrapPolygon>
            </wp:wrapTight>
            <wp:docPr id="59" name="Рисунок 5" descr="http://bozhoklv.ucoz.ru/1/origami_na/v_bity/krol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://bozhoklv.ucoz.ru/1/origami_na/v_bity/krol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lang w:eastAsia="ru-RU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504825</wp:posOffset>
            </wp:positionV>
            <wp:extent cx="1428750" cy="1905000"/>
            <wp:effectExtent l="19050" t="19050" r="19050" b="19050"/>
            <wp:wrapTight wrapText="bothSides">
              <wp:wrapPolygon edited="0">
                <wp:start x="-288" y="-216"/>
                <wp:lineTo x="-288" y="21816"/>
                <wp:lineTo x="21888" y="21816"/>
                <wp:lineTo x="21888" y="-216"/>
                <wp:lineTo x="-288" y="-216"/>
              </wp:wrapPolygon>
            </wp:wrapTight>
            <wp:docPr id="57" name="Рисунок 9" descr="http://bozhoklv.ucoz.ru/1/origami_na/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8" descr="http://bozhoklv.ucoz.ru/1/origami_na/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581025</wp:posOffset>
            </wp:positionV>
            <wp:extent cx="1371600" cy="1828800"/>
            <wp:effectExtent l="19050" t="19050" r="19050" b="19050"/>
            <wp:wrapTight wrapText="bothSides">
              <wp:wrapPolygon edited="0">
                <wp:start x="-300" y="-225"/>
                <wp:lineTo x="-300" y="21825"/>
                <wp:lineTo x="21900" y="21825"/>
                <wp:lineTo x="21900" y="-225"/>
                <wp:lineTo x="-300" y="-225"/>
              </wp:wrapPolygon>
            </wp:wrapTight>
            <wp:docPr id="58" name="Рисунок 6" descr="http://bozhoklv.ucoz.ru/1/origami_na/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4" descr="http://bozhoklv.ucoz.ru/1/origami_na/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28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4366895</wp:posOffset>
            </wp:positionH>
            <wp:positionV relativeFrom="paragraph">
              <wp:posOffset>262255</wp:posOffset>
            </wp:positionV>
            <wp:extent cx="1552575" cy="2298700"/>
            <wp:effectExtent l="38100" t="19050" r="28575" b="25400"/>
            <wp:wrapTight wrapText="bothSides">
              <wp:wrapPolygon edited="0">
                <wp:start x="-530" y="-179"/>
                <wp:lineTo x="-530" y="21839"/>
                <wp:lineTo x="21998" y="21839"/>
                <wp:lineTo x="21998" y="-179"/>
                <wp:lineTo x="-530" y="-179"/>
              </wp:wrapPolygon>
            </wp:wrapTight>
            <wp:docPr id="56" name="Рисунок 7" descr="http://bozhoklv.ucoz.ru/1/origami_na/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6" descr="http://bozhoklv.ucoz.ru/1/origami_na/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987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7B2" w:rsidRPr="00051911">
        <w:rPr>
          <w:b/>
          <w:noProof/>
          <w:sz w:val="40"/>
          <w:szCs w:val="40"/>
        </w:rPr>
        <w:t>Оригами в быту</w:t>
      </w:r>
    </w:p>
    <w:p w:rsidR="00051911" w:rsidRPr="00051911" w:rsidRDefault="00051911" w:rsidP="00051911">
      <w:pPr>
        <w:pStyle w:val="a3"/>
        <w:rPr>
          <w:color w:val="000000"/>
        </w:rPr>
      </w:pPr>
    </w:p>
    <w:p w:rsidR="00051911" w:rsidRDefault="00051911" w:rsidP="000D2D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DE7" w:rsidRPr="00051911" w:rsidRDefault="000D2DE7" w:rsidP="000D2D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1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О. В.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Весновская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  </w:t>
      </w:r>
      <w:r w:rsidRPr="00051911">
        <w:rPr>
          <w:rFonts w:ascii="Times New Roman" w:hAnsi="Times New Roman" w:cs="Times New Roman"/>
          <w:i/>
          <w:sz w:val="24"/>
          <w:szCs w:val="24"/>
        </w:rPr>
        <w:t xml:space="preserve">Оригами: орнаменты,  </w:t>
      </w:r>
      <w:proofErr w:type="spellStart"/>
      <w:r w:rsidRPr="00051911">
        <w:rPr>
          <w:rFonts w:ascii="Times New Roman" w:hAnsi="Times New Roman" w:cs="Times New Roman"/>
          <w:i/>
          <w:sz w:val="24"/>
          <w:szCs w:val="24"/>
        </w:rPr>
        <w:t>кусудамы</w:t>
      </w:r>
      <w:proofErr w:type="spellEnd"/>
      <w:r w:rsidRPr="00051911">
        <w:rPr>
          <w:rFonts w:ascii="Times New Roman" w:hAnsi="Times New Roman" w:cs="Times New Roman"/>
          <w:i/>
          <w:sz w:val="24"/>
          <w:szCs w:val="24"/>
        </w:rPr>
        <w:t xml:space="preserve">,  многогранники. </w:t>
      </w:r>
      <w:r w:rsidRPr="000519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9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51911">
        <w:rPr>
          <w:rFonts w:ascii="Times New Roman" w:hAnsi="Times New Roman" w:cs="Times New Roman"/>
          <w:sz w:val="24"/>
          <w:szCs w:val="24"/>
        </w:rPr>
        <w:t>еб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>.:  изд.      «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Руссика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>», 2003г.,  52с.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В. А. Гусев </w:t>
      </w:r>
      <w:r w:rsidRPr="00051911">
        <w:rPr>
          <w:rFonts w:ascii="Times New Roman" w:hAnsi="Times New Roman" w:cs="Times New Roman"/>
          <w:i/>
          <w:sz w:val="24"/>
          <w:szCs w:val="24"/>
        </w:rPr>
        <w:t xml:space="preserve">Методика  обучения геометрии. -  </w:t>
      </w:r>
      <w:r w:rsidRPr="00051911">
        <w:rPr>
          <w:rFonts w:ascii="Times New Roman" w:hAnsi="Times New Roman" w:cs="Times New Roman"/>
          <w:sz w:val="24"/>
          <w:szCs w:val="24"/>
        </w:rPr>
        <w:t>М.: изд. «Академия»,  2004г,    376с.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//</w:t>
      </w:r>
      <w:r w:rsidRPr="00051911">
        <w:rPr>
          <w:rFonts w:ascii="Times New Roman" w:hAnsi="Times New Roman" w:cs="Times New Roman"/>
          <w:i/>
          <w:sz w:val="24"/>
          <w:szCs w:val="24"/>
        </w:rPr>
        <w:t xml:space="preserve">Нужна ли школе 21-го века Геометрия? (И. Ф. </w:t>
      </w:r>
      <w:proofErr w:type="spellStart"/>
      <w:r w:rsidRPr="00051911">
        <w:rPr>
          <w:rFonts w:ascii="Times New Roman" w:hAnsi="Times New Roman" w:cs="Times New Roman"/>
          <w:i/>
          <w:sz w:val="24"/>
          <w:szCs w:val="24"/>
        </w:rPr>
        <w:t>Шарыгин</w:t>
      </w:r>
      <w:proofErr w:type="spellEnd"/>
      <w:r w:rsidRPr="00051911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051911">
        <w:rPr>
          <w:rFonts w:ascii="Times New Roman" w:hAnsi="Times New Roman" w:cs="Times New Roman"/>
          <w:sz w:val="24"/>
          <w:szCs w:val="24"/>
        </w:rPr>
        <w:t xml:space="preserve"> Математическое </w:t>
      </w:r>
    </w:p>
    <w:p w:rsidR="000D2DE7" w:rsidRPr="00051911" w:rsidRDefault="000D2DE7" w:rsidP="000D2DE7">
      <w:pPr>
        <w:tabs>
          <w:tab w:val="num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     просвещение. №3,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>. 8.-М.: МННМО, 2004 -264с., С37-52.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Нуркова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 и Н. Б. Березанская  </w:t>
      </w:r>
      <w:r w:rsidRPr="00051911">
        <w:rPr>
          <w:rFonts w:ascii="Times New Roman" w:hAnsi="Times New Roman" w:cs="Times New Roman"/>
          <w:i/>
          <w:sz w:val="24"/>
          <w:szCs w:val="24"/>
        </w:rPr>
        <w:t>Психология</w:t>
      </w:r>
      <w:r w:rsidRPr="0005191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051911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051911">
        <w:rPr>
          <w:rFonts w:ascii="Times New Roman" w:hAnsi="Times New Roman" w:cs="Times New Roman"/>
          <w:sz w:val="24"/>
          <w:szCs w:val="24"/>
        </w:rPr>
        <w:t>.:  изд. «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», 2004г., 498с. 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С. Н. Белим  </w:t>
      </w:r>
      <w:r w:rsidRPr="00051911">
        <w:rPr>
          <w:rFonts w:ascii="Times New Roman" w:hAnsi="Times New Roman" w:cs="Times New Roman"/>
          <w:i/>
          <w:sz w:val="24"/>
          <w:szCs w:val="24"/>
        </w:rPr>
        <w:t>Задачи по геометрии, решаемые методами оригами. – М.: изд. «Аким», 1998г., 66с.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 xml:space="preserve">Колягин Ю.М., Тарасова О.В. Наглядная геометрия и ее роль, и место, история возникновения. - Журнал «Начальная школа» №4, 2000г.  </w:t>
      </w:r>
    </w:p>
    <w:p w:rsidR="000D2DE7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1911">
        <w:rPr>
          <w:rFonts w:ascii="Times New Roman" w:hAnsi="Times New Roman" w:cs="Times New Roman"/>
          <w:sz w:val="24"/>
          <w:szCs w:val="24"/>
        </w:rPr>
        <w:t>Глейзер Г.</w:t>
      </w:r>
      <w:proofErr w:type="gramStart"/>
      <w:r w:rsidRPr="00051911">
        <w:rPr>
          <w:rFonts w:ascii="Times New Roman" w:hAnsi="Times New Roman" w:cs="Times New Roman"/>
          <w:sz w:val="24"/>
          <w:szCs w:val="24"/>
        </w:rPr>
        <w:t>Д.</w:t>
      </w:r>
      <w:proofErr w:type="gramEnd"/>
      <w:r w:rsidRPr="00051911">
        <w:rPr>
          <w:rFonts w:ascii="Times New Roman" w:hAnsi="Times New Roman" w:cs="Times New Roman"/>
          <w:sz w:val="24"/>
          <w:szCs w:val="24"/>
        </w:rPr>
        <w:t xml:space="preserve"> Каким быть школьному курсу геометрии / Г.Д. Глейзер // Математика в школе. – 1991. - №1. - С. 68 – 71 </w:t>
      </w:r>
    </w:p>
    <w:p w:rsidR="00E639DF" w:rsidRPr="00051911" w:rsidRDefault="000D2DE7" w:rsidP="000D2DE7">
      <w:pPr>
        <w:numPr>
          <w:ilvl w:val="0"/>
          <w:numId w:val="2"/>
        </w:numPr>
        <w:tabs>
          <w:tab w:val="clear" w:pos="945"/>
          <w:tab w:val="num" w:pos="360"/>
        </w:tabs>
        <w:spacing w:after="0" w:line="240" w:lineRule="auto"/>
        <w:ind w:left="360" w:hanging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Бескин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 Н.М. Методика геометрии с приложением главы «Методика преподавания наглядной геометрии А.М.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Астряба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» / Н.М.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Бескин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051911">
        <w:rPr>
          <w:rFonts w:ascii="Times New Roman" w:hAnsi="Times New Roman" w:cs="Times New Roman"/>
          <w:sz w:val="24"/>
          <w:szCs w:val="24"/>
        </w:rPr>
        <w:t>Учпедгиз</w:t>
      </w:r>
      <w:proofErr w:type="spellEnd"/>
      <w:r w:rsidRPr="00051911">
        <w:rPr>
          <w:rFonts w:ascii="Times New Roman" w:hAnsi="Times New Roman" w:cs="Times New Roman"/>
          <w:sz w:val="24"/>
          <w:szCs w:val="24"/>
        </w:rPr>
        <w:t xml:space="preserve">, 1947. - 274с. </w:t>
      </w:r>
    </w:p>
    <w:p w:rsidR="003D1C6C" w:rsidRPr="00051911" w:rsidRDefault="00A94CF8" w:rsidP="003D1C6C">
      <w:pPr>
        <w:pStyle w:val="ac"/>
        <w:numPr>
          <w:ilvl w:val="0"/>
          <w:numId w:val="2"/>
        </w:numPr>
        <w:rPr>
          <w:sz w:val="24"/>
          <w:szCs w:val="24"/>
        </w:rPr>
      </w:pPr>
      <w:hyperlink r:id="rId27" w:anchor="more-34530" w:history="1">
        <w:r w:rsidR="003D1C6C" w:rsidRPr="00051911">
          <w:rPr>
            <w:rStyle w:val="a5"/>
            <w:sz w:val="24"/>
            <w:szCs w:val="24"/>
          </w:rPr>
          <w:t>http://www.trozo.ru/archives/34530#more-34530</w:t>
        </w:r>
      </w:hyperlink>
    </w:p>
    <w:p w:rsidR="003D1C6C" w:rsidRPr="00051911" w:rsidRDefault="003D1C6C" w:rsidP="00A97BF4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E639DF">
      <w:pPr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E639DF">
      <w:pPr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E639DF">
      <w:pPr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E639DF">
      <w:pPr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E639DF">
      <w:pPr>
        <w:rPr>
          <w:rFonts w:ascii="Times New Roman" w:hAnsi="Times New Roman" w:cs="Times New Roman"/>
          <w:sz w:val="24"/>
          <w:szCs w:val="24"/>
        </w:rPr>
      </w:pPr>
    </w:p>
    <w:p w:rsidR="009767B2" w:rsidRPr="00051911" w:rsidRDefault="009767B2" w:rsidP="00E639DF">
      <w:pPr>
        <w:rPr>
          <w:rFonts w:ascii="Times New Roman" w:hAnsi="Times New Roman" w:cs="Times New Roman"/>
          <w:sz w:val="24"/>
          <w:szCs w:val="24"/>
        </w:rPr>
      </w:pPr>
    </w:p>
    <w:p w:rsidR="009767B2" w:rsidRPr="00051911" w:rsidRDefault="009767B2" w:rsidP="00E639DF">
      <w:pPr>
        <w:rPr>
          <w:rFonts w:ascii="Times New Roman" w:hAnsi="Times New Roman" w:cs="Times New Roman"/>
          <w:sz w:val="24"/>
          <w:szCs w:val="24"/>
        </w:rPr>
      </w:pPr>
    </w:p>
    <w:p w:rsidR="009767B2" w:rsidRPr="00051911" w:rsidRDefault="009767B2" w:rsidP="00E639DF">
      <w:pPr>
        <w:rPr>
          <w:rFonts w:ascii="Times New Roman" w:hAnsi="Times New Roman" w:cs="Times New Roman"/>
          <w:sz w:val="24"/>
          <w:szCs w:val="24"/>
        </w:rPr>
      </w:pPr>
    </w:p>
    <w:p w:rsidR="005F2A31" w:rsidRPr="00051911" w:rsidRDefault="005F2A31" w:rsidP="00E639DF">
      <w:pPr>
        <w:rPr>
          <w:rFonts w:ascii="Times New Roman" w:hAnsi="Times New Roman" w:cs="Times New Roman"/>
          <w:sz w:val="24"/>
          <w:szCs w:val="24"/>
        </w:rPr>
      </w:pPr>
    </w:p>
    <w:p w:rsidR="005F2A31" w:rsidRPr="00051911" w:rsidRDefault="005F2A31" w:rsidP="00E639DF">
      <w:pPr>
        <w:rPr>
          <w:rFonts w:ascii="Times New Roman" w:hAnsi="Times New Roman" w:cs="Times New Roman"/>
          <w:sz w:val="24"/>
          <w:szCs w:val="24"/>
        </w:rPr>
      </w:pPr>
    </w:p>
    <w:p w:rsidR="005F2A31" w:rsidRPr="00051911" w:rsidRDefault="005F2A31" w:rsidP="00E639DF">
      <w:pPr>
        <w:rPr>
          <w:rFonts w:ascii="Times New Roman" w:hAnsi="Times New Roman" w:cs="Times New Roman"/>
          <w:sz w:val="24"/>
          <w:szCs w:val="24"/>
        </w:rPr>
      </w:pPr>
    </w:p>
    <w:p w:rsidR="005F2A31" w:rsidRPr="00051911" w:rsidRDefault="005F2A31" w:rsidP="00E639DF">
      <w:pPr>
        <w:rPr>
          <w:rFonts w:ascii="Times New Roman" w:hAnsi="Times New Roman" w:cs="Times New Roman"/>
          <w:sz w:val="24"/>
          <w:szCs w:val="24"/>
        </w:rPr>
      </w:pPr>
    </w:p>
    <w:p w:rsidR="00E639DF" w:rsidRPr="00051911" w:rsidRDefault="00E639DF" w:rsidP="005D6335">
      <w:pPr>
        <w:rPr>
          <w:rFonts w:ascii="Times New Roman" w:hAnsi="Times New Roman" w:cs="Times New Roman"/>
          <w:sz w:val="24"/>
          <w:szCs w:val="24"/>
        </w:rPr>
      </w:pPr>
    </w:p>
    <w:sectPr w:rsidR="00E639DF" w:rsidRPr="00051911" w:rsidSect="006B6074">
      <w:footerReference w:type="default" r:id="rId2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406" w:rsidRDefault="00712406" w:rsidP="00806F6D">
      <w:pPr>
        <w:spacing w:after="0" w:line="240" w:lineRule="auto"/>
      </w:pPr>
      <w:r>
        <w:separator/>
      </w:r>
    </w:p>
  </w:endnote>
  <w:endnote w:type="continuationSeparator" w:id="0">
    <w:p w:rsidR="00712406" w:rsidRDefault="00712406" w:rsidP="0080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6955"/>
    </w:sdtPr>
    <w:sdtContent>
      <w:p w:rsidR="00675D89" w:rsidRDefault="00A94CF8">
        <w:pPr>
          <w:pStyle w:val="aa"/>
          <w:jc w:val="right"/>
        </w:pPr>
        <w:fldSimple w:instr=" PAGE   \* MERGEFORMAT ">
          <w:r w:rsidR="00636EA6">
            <w:rPr>
              <w:noProof/>
            </w:rPr>
            <w:t>2</w:t>
          </w:r>
        </w:fldSimple>
      </w:p>
    </w:sdtContent>
  </w:sdt>
  <w:p w:rsidR="00675D89" w:rsidRDefault="00675D8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406" w:rsidRDefault="00712406" w:rsidP="00806F6D">
      <w:pPr>
        <w:spacing w:after="0" w:line="240" w:lineRule="auto"/>
      </w:pPr>
      <w:r>
        <w:separator/>
      </w:r>
    </w:p>
  </w:footnote>
  <w:footnote w:type="continuationSeparator" w:id="0">
    <w:p w:rsidR="00712406" w:rsidRDefault="00712406" w:rsidP="00806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1FEB4487"/>
    <w:multiLevelType w:val="hybridMultilevel"/>
    <w:tmpl w:val="59404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6137F"/>
    <w:multiLevelType w:val="hybridMultilevel"/>
    <w:tmpl w:val="4BDA4948"/>
    <w:lvl w:ilvl="0" w:tplc="17D462B0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B2DE5F76">
      <w:start w:val="5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sz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B004DF4"/>
    <w:multiLevelType w:val="hybridMultilevel"/>
    <w:tmpl w:val="438A792A"/>
    <w:lvl w:ilvl="0" w:tplc="1A688DBE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CE426B"/>
    <w:multiLevelType w:val="multilevel"/>
    <w:tmpl w:val="A6B4B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C63D0F"/>
    <w:multiLevelType w:val="multilevel"/>
    <w:tmpl w:val="3864C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186843"/>
    <w:multiLevelType w:val="hybridMultilevel"/>
    <w:tmpl w:val="22C06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F08"/>
    <w:rsid w:val="00015F28"/>
    <w:rsid w:val="00020D81"/>
    <w:rsid w:val="00026EA3"/>
    <w:rsid w:val="000322A0"/>
    <w:rsid w:val="00051911"/>
    <w:rsid w:val="00063962"/>
    <w:rsid w:val="000D1AA7"/>
    <w:rsid w:val="000D2DE7"/>
    <w:rsid w:val="000F634C"/>
    <w:rsid w:val="00101066"/>
    <w:rsid w:val="00130F67"/>
    <w:rsid w:val="00132542"/>
    <w:rsid w:val="001548E7"/>
    <w:rsid w:val="00172E74"/>
    <w:rsid w:val="0019162A"/>
    <w:rsid w:val="001A4B82"/>
    <w:rsid w:val="001B2B9A"/>
    <w:rsid w:val="001D21E6"/>
    <w:rsid w:val="001D7B52"/>
    <w:rsid w:val="00242005"/>
    <w:rsid w:val="002649EA"/>
    <w:rsid w:val="00281B61"/>
    <w:rsid w:val="002A5946"/>
    <w:rsid w:val="002A5A8D"/>
    <w:rsid w:val="002F418C"/>
    <w:rsid w:val="0030473F"/>
    <w:rsid w:val="00336173"/>
    <w:rsid w:val="003C16D8"/>
    <w:rsid w:val="003C3D59"/>
    <w:rsid w:val="003C6F08"/>
    <w:rsid w:val="003D1C6C"/>
    <w:rsid w:val="003D22BA"/>
    <w:rsid w:val="003E2B57"/>
    <w:rsid w:val="003F6CC2"/>
    <w:rsid w:val="00400001"/>
    <w:rsid w:val="00413B16"/>
    <w:rsid w:val="0042418D"/>
    <w:rsid w:val="004432CA"/>
    <w:rsid w:val="004442FF"/>
    <w:rsid w:val="004908BA"/>
    <w:rsid w:val="004C1507"/>
    <w:rsid w:val="004E5B23"/>
    <w:rsid w:val="004E76CB"/>
    <w:rsid w:val="004F0453"/>
    <w:rsid w:val="004F4564"/>
    <w:rsid w:val="005013DD"/>
    <w:rsid w:val="0054315F"/>
    <w:rsid w:val="005451E2"/>
    <w:rsid w:val="00547CF3"/>
    <w:rsid w:val="00563A05"/>
    <w:rsid w:val="00583257"/>
    <w:rsid w:val="00593FE0"/>
    <w:rsid w:val="005D6335"/>
    <w:rsid w:val="005E7BDE"/>
    <w:rsid w:val="005E7D7D"/>
    <w:rsid w:val="005F2A31"/>
    <w:rsid w:val="00621CE3"/>
    <w:rsid w:val="00636EA6"/>
    <w:rsid w:val="00643652"/>
    <w:rsid w:val="00645720"/>
    <w:rsid w:val="0064640F"/>
    <w:rsid w:val="006573A5"/>
    <w:rsid w:val="006604CC"/>
    <w:rsid w:val="00675D89"/>
    <w:rsid w:val="006B6074"/>
    <w:rsid w:val="006C1038"/>
    <w:rsid w:val="006D23AB"/>
    <w:rsid w:val="006F2696"/>
    <w:rsid w:val="006F5E4C"/>
    <w:rsid w:val="00712406"/>
    <w:rsid w:val="00726E15"/>
    <w:rsid w:val="00740D14"/>
    <w:rsid w:val="00774E84"/>
    <w:rsid w:val="00775EBD"/>
    <w:rsid w:val="007800A8"/>
    <w:rsid w:val="007807A9"/>
    <w:rsid w:val="0078184A"/>
    <w:rsid w:val="0079289B"/>
    <w:rsid w:val="007B52BF"/>
    <w:rsid w:val="007B545A"/>
    <w:rsid w:val="007C2982"/>
    <w:rsid w:val="007D29A6"/>
    <w:rsid w:val="007D7C3A"/>
    <w:rsid w:val="007F4BBB"/>
    <w:rsid w:val="007F7DA8"/>
    <w:rsid w:val="008058FC"/>
    <w:rsid w:val="00806F6D"/>
    <w:rsid w:val="008334AA"/>
    <w:rsid w:val="00836C3F"/>
    <w:rsid w:val="008708A6"/>
    <w:rsid w:val="008904A7"/>
    <w:rsid w:val="008A6CBE"/>
    <w:rsid w:val="008B2541"/>
    <w:rsid w:val="008C710D"/>
    <w:rsid w:val="008D0ED9"/>
    <w:rsid w:val="008E040F"/>
    <w:rsid w:val="0091274E"/>
    <w:rsid w:val="009208D6"/>
    <w:rsid w:val="00923FBE"/>
    <w:rsid w:val="00935A3C"/>
    <w:rsid w:val="00936A55"/>
    <w:rsid w:val="0095263F"/>
    <w:rsid w:val="00971313"/>
    <w:rsid w:val="009767B2"/>
    <w:rsid w:val="0098613A"/>
    <w:rsid w:val="00994BCE"/>
    <w:rsid w:val="009A21BD"/>
    <w:rsid w:val="009A55B2"/>
    <w:rsid w:val="009B46BD"/>
    <w:rsid w:val="00A2419D"/>
    <w:rsid w:val="00A546B3"/>
    <w:rsid w:val="00A66EC4"/>
    <w:rsid w:val="00A80EA7"/>
    <w:rsid w:val="00A82CED"/>
    <w:rsid w:val="00A82F0C"/>
    <w:rsid w:val="00A94CF8"/>
    <w:rsid w:val="00A959F9"/>
    <w:rsid w:val="00A97BF4"/>
    <w:rsid w:val="00AB6A0B"/>
    <w:rsid w:val="00AD55F9"/>
    <w:rsid w:val="00AF3F83"/>
    <w:rsid w:val="00B16832"/>
    <w:rsid w:val="00B35CBE"/>
    <w:rsid w:val="00B5702C"/>
    <w:rsid w:val="00B70AE0"/>
    <w:rsid w:val="00B74FE3"/>
    <w:rsid w:val="00BA6A1B"/>
    <w:rsid w:val="00BE02AD"/>
    <w:rsid w:val="00BF677E"/>
    <w:rsid w:val="00C013E2"/>
    <w:rsid w:val="00C0490F"/>
    <w:rsid w:val="00C173FC"/>
    <w:rsid w:val="00C2226C"/>
    <w:rsid w:val="00C234E3"/>
    <w:rsid w:val="00C23A0C"/>
    <w:rsid w:val="00C55451"/>
    <w:rsid w:val="00C65C38"/>
    <w:rsid w:val="00CB2EA7"/>
    <w:rsid w:val="00CB68A7"/>
    <w:rsid w:val="00CC3D2F"/>
    <w:rsid w:val="00CC7E93"/>
    <w:rsid w:val="00CE1CEB"/>
    <w:rsid w:val="00CE77B2"/>
    <w:rsid w:val="00D140E3"/>
    <w:rsid w:val="00D22777"/>
    <w:rsid w:val="00D259FA"/>
    <w:rsid w:val="00D3046B"/>
    <w:rsid w:val="00D45D88"/>
    <w:rsid w:val="00D57699"/>
    <w:rsid w:val="00D86CD4"/>
    <w:rsid w:val="00D91ACF"/>
    <w:rsid w:val="00DB525C"/>
    <w:rsid w:val="00DE4B2F"/>
    <w:rsid w:val="00E150F3"/>
    <w:rsid w:val="00E23BED"/>
    <w:rsid w:val="00E451C8"/>
    <w:rsid w:val="00E5079F"/>
    <w:rsid w:val="00E61A1B"/>
    <w:rsid w:val="00E639DF"/>
    <w:rsid w:val="00E93E42"/>
    <w:rsid w:val="00E9766A"/>
    <w:rsid w:val="00EA2835"/>
    <w:rsid w:val="00EA61D8"/>
    <w:rsid w:val="00EB0118"/>
    <w:rsid w:val="00ED3A32"/>
    <w:rsid w:val="00EE6BA7"/>
    <w:rsid w:val="00EF3B60"/>
    <w:rsid w:val="00EF6E83"/>
    <w:rsid w:val="00F12279"/>
    <w:rsid w:val="00F15324"/>
    <w:rsid w:val="00F325A2"/>
    <w:rsid w:val="00F7079E"/>
    <w:rsid w:val="00F76EE9"/>
    <w:rsid w:val="00F86B52"/>
    <w:rsid w:val="00FC6C7E"/>
    <w:rsid w:val="00FD278E"/>
    <w:rsid w:val="00FF0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E2"/>
  </w:style>
  <w:style w:type="paragraph" w:styleId="2">
    <w:name w:val="heading 2"/>
    <w:basedOn w:val="a"/>
    <w:next w:val="a"/>
    <w:link w:val="20"/>
    <w:qFormat/>
    <w:rsid w:val="001D7B5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740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6B52"/>
    <w:rPr>
      <w:b/>
      <w:bCs/>
    </w:rPr>
  </w:style>
  <w:style w:type="character" w:customStyle="1" w:styleId="apple-converted-space">
    <w:name w:val="apple-converted-space"/>
    <w:basedOn w:val="a0"/>
    <w:rsid w:val="00F86B52"/>
  </w:style>
  <w:style w:type="character" w:styleId="a5">
    <w:name w:val="Hyperlink"/>
    <w:basedOn w:val="a0"/>
    <w:rsid w:val="004E5B2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B2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40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740D14"/>
  </w:style>
  <w:style w:type="character" w:customStyle="1" w:styleId="textmain">
    <w:name w:val="textmain"/>
    <w:basedOn w:val="a0"/>
    <w:rsid w:val="007F4BBB"/>
  </w:style>
  <w:style w:type="character" w:customStyle="1" w:styleId="apple-style-span">
    <w:name w:val="apple-style-span"/>
    <w:basedOn w:val="a0"/>
    <w:rsid w:val="007F4BBB"/>
  </w:style>
  <w:style w:type="paragraph" w:customStyle="1" w:styleId="bookdescription">
    <w:name w:val="bookdescription"/>
    <w:basedOn w:val="a"/>
    <w:rsid w:val="0098613A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0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6F6D"/>
  </w:style>
  <w:style w:type="paragraph" w:styleId="aa">
    <w:name w:val="footer"/>
    <w:basedOn w:val="a"/>
    <w:link w:val="ab"/>
    <w:uiPriority w:val="99"/>
    <w:unhideWhenUsed/>
    <w:rsid w:val="0080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6F6D"/>
  </w:style>
  <w:style w:type="character" w:customStyle="1" w:styleId="20">
    <w:name w:val="Заголовок 2 Знак"/>
    <w:basedOn w:val="a0"/>
    <w:link w:val="2"/>
    <w:rsid w:val="001D7B5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b">
    <w:name w:val="b"/>
    <w:basedOn w:val="a0"/>
    <w:rsid w:val="00C2226C"/>
    <w:rPr>
      <w:color w:val="0000FF"/>
      <w:sz w:val="36"/>
      <w:szCs w:val="36"/>
    </w:rPr>
  </w:style>
  <w:style w:type="paragraph" w:styleId="ac">
    <w:name w:val="List Paragraph"/>
    <w:basedOn w:val="a"/>
    <w:uiPriority w:val="34"/>
    <w:qFormat/>
    <w:rsid w:val="00726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8%D0%BA%D0%B8%D0%BF%D0%B5%D0%B4%D0%B8%D1%8F:%D0%AF%D0%BF%D0%BE%D0%BD%D1%81%D0%BA%D0%B8%D0%B9_%D1%8F%D0%B7%D1%8B%D0%BA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hyperlink" Target="http://www.trozo.ru/archives/3453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3997B-25F3-4A98-BC01-52C64C2E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142</cp:revision>
  <dcterms:created xsi:type="dcterms:W3CDTF">2012-01-23T13:03:00Z</dcterms:created>
  <dcterms:modified xsi:type="dcterms:W3CDTF">2014-03-14T16:46:00Z</dcterms:modified>
</cp:coreProperties>
</file>